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F0CD5CD" w14:textId="77777777" w:rsidR="00EF02CF" w:rsidRPr="00171DF7" w:rsidRDefault="00EF02CF" w:rsidP="00EF02CF">
      <w:pPr>
        <w:shd w:val="clear" w:color="auto" w:fill="DBE5F1" w:themeFill="accent1" w:themeFillTint="33"/>
        <w:tabs>
          <w:tab w:val="left" w:pos="284"/>
        </w:tabs>
        <w:spacing w:before="120" w:after="120" w:line="240" w:lineRule="auto"/>
        <w:jc w:val="center"/>
        <w:rPr>
          <w:rFonts w:ascii="Cambria" w:hAnsi="Cambria"/>
          <w:b/>
          <w:i/>
          <w:sz w:val="28"/>
          <w:szCs w:val="24"/>
        </w:rPr>
      </w:pPr>
      <w:r w:rsidRPr="00171DF7">
        <w:rPr>
          <w:rFonts w:ascii="Cambria" w:hAnsi="Cambria"/>
          <w:b/>
          <w:i/>
          <w:sz w:val="28"/>
          <w:szCs w:val="24"/>
        </w:rPr>
        <w:t>FOR THE TEACHER</w:t>
      </w:r>
    </w:p>
    <w:p w14:paraId="2A731E9F" w14:textId="75A7C13B" w:rsidR="00EF02CF" w:rsidRPr="00171DF7" w:rsidRDefault="00EF02CF" w:rsidP="00EF02CF">
      <w:pPr>
        <w:shd w:val="clear" w:color="auto" w:fill="95B3D7" w:themeFill="accent1" w:themeFillTint="99"/>
        <w:tabs>
          <w:tab w:val="left" w:pos="284"/>
        </w:tabs>
        <w:spacing w:before="120" w:after="120" w:line="240" w:lineRule="auto"/>
        <w:jc w:val="center"/>
        <w:rPr>
          <w:rFonts w:ascii="Cambria" w:hAnsi="Cambria"/>
          <w:b/>
          <w:color w:val="FFFFFF" w:themeColor="background1"/>
          <w:sz w:val="28"/>
          <w:szCs w:val="24"/>
        </w:rPr>
      </w:pPr>
      <w:r w:rsidRPr="00171DF7">
        <w:rPr>
          <w:rFonts w:ascii="Cambria" w:hAnsi="Cambria"/>
          <w:b/>
          <w:color w:val="FFFFFF" w:themeColor="background1"/>
          <w:sz w:val="28"/>
          <w:szCs w:val="24"/>
        </w:rPr>
        <w:t xml:space="preserve">Tower of Babel – WhatsApp </w:t>
      </w:r>
      <w:r w:rsidR="003A630E" w:rsidRPr="00171DF7">
        <w:rPr>
          <w:rFonts w:ascii="Cambria" w:hAnsi="Cambria"/>
          <w:b/>
          <w:color w:val="FFFFFF" w:themeColor="background1"/>
          <w:sz w:val="28"/>
          <w:szCs w:val="24"/>
        </w:rPr>
        <w:t>g</w:t>
      </w:r>
      <w:r w:rsidRPr="00171DF7">
        <w:rPr>
          <w:rFonts w:ascii="Cambria" w:hAnsi="Cambria"/>
          <w:b/>
          <w:color w:val="FFFFFF" w:themeColor="background1"/>
          <w:sz w:val="28"/>
          <w:szCs w:val="24"/>
        </w:rPr>
        <w:t>roup</w:t>
      </w:r>
    </w:p>
    <w:p w14:paraId="1D6A8B10" w14:textId="77777777" w:rsidR="00383277" w:rsidRPr="00171DF7" w:rsidRDefault="00472816">
      <w:pPr>
        <w:tabs>
          <w:tab w:val="left" w:pos="284"/>
        </w:tabs>
        <w:spacing w:after="0" w:line="240" w:lineRule="auto"/>
        <w:jc w:val="both"/>
        <w:rPr>
          <w:sz w:val="24"/>
          <w:szCs w:val="24"/>
        </w:rPr>
      </w:pPr>
      <w:bookmarkStart w:id="0" w:name="_heading=h.gjdgxs" w:colFirst="0" w:colLast="0"/>
      <w:bookmarkEnd w:id="0"/>
      <w:r w:rsidRPr="00171DF7">
        <w:rPr>
          <w:b/>
          <w:sz w:val="24"/>
          <w:szCs w:val="24"/>
        </w:rPr>
        <w:t>Type of task</w:t>
      </w:r>
      <w:r w:rsidR="00EF02CF" w:rsidRPr="00171DF7">
        <w:rPr>
          <w:sz w:val="24"/>
          <w:szCs w:val="24"/>
        </w:rPr>
        <w:t>: Project on written communication</w:t>
      </w:r>
    </w:p>
    <w:p w14:paraId="1B659B5D" w14:textId="77777777" w:rsidR="00383277" w:rsidRPr="00171DF7" w:rsidRDefault="00383277">
      <w:pPr>
        <w:tabs>
          <w:tab w:val="left" w:pos="284"/>
        </w:tabs>
        <w:spacing w:after="0" w:line="240" w:lineRule="auto"/>
        <w:jc w:val="both"/>
        <w:rPr>
          <w:sz w:val="16"/>
          <w:szCs w:val="16"/>
        </w:rPr>
      </w:pPr>
    </w:p>
    <w:p w14:paraId="2405FB41" w14:textId="51A72B71" w:rsidR="00383277" w:rsidRPr="002041FA" w:rsidRDefault="00472816">
      <w:pPr>
        <w:tabs>
          <w:tab w:val="left" w:pos="284"/>
        </w:tabs>
        <w:spacing w:after="0" w:line="240" w:lineRule="auto"/>
        <w:jc w:val="both"/>
        <w:rPr>
          <w:sz w:val="24"/>
          <w:szCs w:val="24"/>
          <w:lang w:val="en-US"/>
        </w:rPr>
      </w:pPr>
      <w:r w:rsidRPr="00171DF7">
        <w:rPr>
          <w:b/>
          <w:sz w:val="24"/>
          <w:szCs w:val="24"/>
        </w:rPr>
        <w:t xml:space="preserve">Educational </w:t>
      </w:r>
      <w:r w:rsidR="00FA45DC">
        <w:rPr>
          <w:b/>
          <w:sz w:val="24"/>
          <w:szCs w:val="24"/>
        </w:rPr>
        <w:t>l</w:t>
      </w:r>
      <w:r w:rsidRPr="00171DF7">
        <w:rPr>
          <w:b/>
          <w:sz w:val="24"/>
          <w:szCs w:val="24"/>
        </w:rPr>
        <w:t>evel</w:t>
      </w:r>
      <w:r w:rsidRPr="00171DF7">
        <w:rPr>
          <w:sz w:val="24"/>
          <w:szCs w:val="24"/>
        </w:rPr>
        <w:t>: Secondary education</w:t>
      </w:r>
      <w:r w:rsidR="002041FA" w:rsidRPr="002041FA">
        <w:rPr>
          <w:sz w:val="24"/>
          <w:szCs w:val="24"/>
          <w:lang w:val="en-US"/>
        </w:rPr>
        <w:t xml:space="preserve"> - ISCED 2/3</w:t>
      </w:r>
      <w:r w:rsidR="002041FA" w:rsidRPr="002041FA">
        <w:rPr>
          <w:sz w:val="24"/>
          <w:szCs w:val="24"/>
          <w:vertAlign w:val="superscript"/>
          <w:lang w:val="en-US"/>
        </w:rPr>
        <w:footnoteReference w:id="1"/>
      </w:r>
    </w:p>
    <w:p w14:paraId="1484B67F" w14:textId="77777777" w:rsidR="00383277" w:rsidRPr="00171DF7" w:rsidRDefault="00383277">
      <w:pPr>
        <w:tabs>
          <w:tab w:val="left" w:pos="284"/>
        </w:tabs>
        <w:spacing w:after="0" w:line="240" w:lineRule="auto"/>
        <w:jc w:val="both"/>
        <w:rPr>
          <w:i/>
          <w:sz w:val="16"/>
          <w:szCs w:val="16"/>
        </w:rPr>
      </w:pPr>
    </w:p>
    <w:p w14:paraId="4259DD5C" w14:textId="77777777" w:rsidR="00383277" w:rsidRPr="00171DF7" w:rsidRDefault="00472816">
      <w:pPr>
        <w:tabs>
          <w:tab w:val="left" w:pos="284"/>
        </w:tabs>
        <w:spacing w:after="0" w:line="240" w:lineRule="auto"/>
        <w:jc w:val="both"/>
        <w:rPr>
          <w:sz w:val="24"/>
          <w:szCs w:val="24"/>
        </w:rPr>
      </w:pPr>
      <w:r w:rsidRPr="00171DF7">
        <w:rPr>
          <w:b/>
          <w:sz w:val="24"/>
          <w:szCs w:val="24"/>
        </w:rPr>
        <w:t>Proficiency level</w:t>
      </w:r>
      <w:r w:rsidRPr="00171DF7">
        <w:rPr>
          <w:sz w:val="24"/>
          <w:szCs w:val="24"/>
        </w:rPr>
        <w:t>: B1 Level</w:t>
      </w:r>
    </w:p>
    <w:p w14:paraId="0C8DE73F" w14:textId="77777777" w:rsidR="00383277" w:rsidRPr="00171DF7" w:rsidRDefault="00383277">
      <w:pPr>
        <w:tabs>
          <w:tab w:val="left" w:pos="284"/>
        </w:tabs>
        <w:spacing w:after="0" w:line="240" w:lineRule="auto"/>
        <w:jc w:val="both"/>
        <w:rPr>
          <w:sz w:val="16"/>
          <w:szCs w:val="16"/>
        </w:rPr>
      </w:pPr>
    </w:p>
    <w:p w14:paraId="3AED00AD" w14:textId="657DD002" w:rsidR="00383277" w:rsidRPr="00171DF7" w:rsidRDefault="00472816">
      <w:pPr>
        <w:tabs>
          <w:tab w:val="left" w:pos="284"/>
        </w:tabs>
        <w:spacing w:after="0" w:line="240" w:lineRule="auto"/>
        <w:jc w:val="both"/>
        <w:rPr>
          <w:sz w:val="24"/>
          <w:szCs w:val="24"/>
        </w:rPr>
      </w:pPr>
      <w:r w:rsidRPr="00171DF7">
        <w:rPr>
          <w:b/>
          <w:sz w:val="24"/>
          <w:szCs w:val="24"/>
        </w:rPr>
        <w:t>Short description and aim of the activity</w:t>
      </w:r>
      <w:r w:rsidRPr="00171DF7">
        <w:rPr>
          <w:sz w:val="24"/>
          <w:szCs w:val="24"/>
        </w:rPr>
        <w:t>:</w:t>
      </w:r>
    </w:p>
    <w:p w14:paraId="313FCDCE" w14:textId="5CB4A74A" w:rsidR="00383277" w:rsidRPr="00171DF7" w:rsidRDefault="00472816">
      <w:pPr>
        <w:tabs>
          <w:tab w:val="left" w:pos="284"/>
        </w:tabs>
        <w:spacing w:after="0" w:line="240" w:lineRule="auto"/>
        <w:jc w:val="both"/>
        <w:rPr>
          <w:sz w:val="24"/>
          <w:szCs w:val="24"/>
        </w:rPr>
      </w:pPr>
      <w:r w:rsidRPr="00171DF7">
        <w:rPr>
          <w:sz w:val="24"/>
          <w:szCs w:val="24"/>
        </w:rPr>
        <w:t>The aim of this activity is to practi</w:t>
      </w:r>
      <w:r w:rsidR="00CB7F6F">
        <w:rPr>
          <w:sz w:val="24"/>
          <w:szCs w:val="24"/>
        </w:rPr>
        <w:t>s</w:t>
      </w:r>
      <w:r w:rsidRPr="00171DF7">
        <w:rPr>
          <w:sz w:val="24"/>
          <w:szCs w:val="24"/>
        </w:rPr>
        <w:t xml:space="preserve">e the student’s reception and production skills in an authentic situation. Firstly, the students discuss the features of a typical social media (WhatsApp) message. Then, </w:t>
      </w:r>
      <w:r w:rsidR="00B55B76" w:rsidRPr="00171DF7">
        <w:rPr>
          <w:sz w:val="24"/>
          <w:szCs w:val="24"/>
        </w:rPr>
        <w:t xml:space="preserve">working in small groups, </w:t>
      </w:r>
      <w:r w:rsidRPr="00171DF7">
        <w:rPr>
          <w:sz w:val="24"/>
          <w:szCs w:val="24"/>
        </w:rPr>
        <w:t>they read five different WhatsApp messages (Language B/C)</w:t>
      </w:r>
      <w:r w:rsidR="00B55B76" w:rsidRPr="00171DF7">
        <w:rPr>
          <w:sz w:val="24"/>
          <w:szCs w:val="24"/>
        </w:rPr>
        <w:t>,</w:t>
      </w:r>
      <w:r w:rsidR="003A630E" w:rsidRPr="00171DF7">
        <w:rPr>
          <w:sz w:val="24"/>
          <w:szCs w:val="24"/>
        </w:rPr>
        <w:t xml:space="preserve"> </w:t>
      </w:r>
      <w:r w:rsidR="00B55B76" w:rsidRPr="00171DF7">
        <w:rPr>
          <w:sz w:val="24"/>
          <w:szCs w:val="24"/>
        </w:rPr>
        <w:t>and provide</w:t>
      </w:r>
      <w:r w:rsidRPr="00171DF7">
        <w:rPr>
          <w:sz w:val="24"/>
          <w:szCs w:val="24"/>
        </w:rPr>
        <w:t xml:space="preserve"> an answer either in Language A and/or B(/C)</w:t>
      </w:r>
      <w:r w:rsidR="00B55B76" w:rsidRPr="00171DF7">
        <w:rPr>
          <w:sz w:val="24"/>
          <w:szCs w:val="24"/>
        </w:rPr>
        <w:t>,</w:t>
      </w:r>
      <w:r w:rsidRPr="00171DF7">
        <w:rPr>
          <w:sz w:val="24"/>
          <w:szCs w:val="24"/>
        </w:rPr>
        <w:t xml:space="preserve"> depending on the instructions given </w:t>
      </w:r>
      <w:r w:rsidR="00B55B76" w:rsidRPr="00171DF7">
        <w:rPr>
          <w:sz w:val="24"/>
          <w:szCs w:val="24"/>
        </w:rPr>
        <w:t>i</w:t>
      </w:r>
      <w:r w:rsidRPr="00171DF7">
        <w:rPr>
          <w:sz w:val="24"/>
          <w:szCs w:val="24"/>
        </w:rPr>
        <w:t xml:space="preserve">n the message. Finally, they share their answers with the rest of the groups. As a follow-up activity, </w:t>
      </w:r>
      <w:r w:rsidR="00B55B76" w:rsidRPr="00171DF7">
        <w:rPr>
          <w:sz w:val="24"/>
          <w:szCs w:val="24"/>
        </w:rPr>
        <w:t>students</w:t>
      </w:r>
      <w:r w:rsidRPr="00171DF7">
        <w:rPr>
          <w:sz w:val="24"/>
          <w:szCs w:val="24"/>
        </w:rPr>
        <w:t xml:space="preserve"> </w:t>
      </w:r>
      <w:proofErr w:type="gramStart"/>
      <w:r w:rsidRPr="00171DF7">
        <w:rPr>
          <w:sz w:val="24"/>
          <w:szCs w:val="24"/>
        </w:rPr>
        <w:t>have to</w:t>
      </w:r>
      <w:proofErr w:type="gramEnd"/>
      <w:r w:rsidRPr="00171DF7">
        <w:rPr>
          <w:sz w:val="24"/>
          <w:szCs w:val="24"/>
        </w:rPr>
        <w:t xml:space="preserve"> write their own message in Language A as part of their homework, and next time, in pairs, they answer their own messages in Language B (/C). </w:t>
      </w:r>
    </w:p>
    <w:p w14:paraId="77C73352" w14:textId="77777777" w:rsidR="00383277" w:rsidRPr="00171DF7" w:rsidRDefault="00383277">
      <w:pPr>
        <w:tabs>
          <w:tab w:val="left" w:pos="284"/>
        </w:tabs>
        <w:spacing w:after="0" w:line="240" w:lineRule="auto"/>
        <w:jc w:val="both"/>
        <w:rPr>
          <w:b/>
          <w:sz w:val="16"/>
          <w:szCs w:val="16"/>
        </w:rPr>
      </w:pPr>
    </w:p>
    <w:p w14:paraId="3008C8AD" w14:textId="77777777" w:rsidR="00383277" w:rsidRPr="00171DF7" w:rsidRDefault="00472816">
      <w:pPr>
        <w:tabs>
          <w:tab w:val="left" w:pos="284"/>
        </w:tabs>
        <w:spacing w:after="0" w:line="240" w:lineRule="auto"/>
        <w:jc w:val="both"/>
        <w:rPr>
          <w:sz w:val="24"/>
          <w:szCs w:val="24"/>
        </w:rPr>
      </w:pPr>
      <w:r w:rsidRPr="00171DF7">
        <w:rPr>
          <w:b/>
          <w:sz w:val="24"/>
          <w:szCs w:val="24"/>
        </w:rPr>
        <w:t>CEFR mediation scale and descriptor</w:t>
      </w:r>
      <w:r w:rsidRPr="00171DF7">
        <w:rPr>
          <w:sz w:val="24"/>
          <w:szCs w:val="24"/>
        </w:rPr>
        <w:t xml:space="preserve"> (to which the activity refers):</w:t>
      </w:r>
    </w:p>
    <w:p w14:paraId="5C07604D" w14:textId="77777777" w:rsidR="00383277" w:rsidRPr="00171DF7" w:rsidRDefault="00472816">
      <w:pPr>
        <w:tabs>
          <w:tab w:val="left" w:pos="284"/>
        </w:tabs>
        <w:spacing w:after="0" w:line="240" w:lineRule="auto"/>
        <w:jc w:val="both"/>
        <w:rPr>
          <w:caps/>
          <w:sz w:val="24"/>
          <w:szCs w:val="24"/>
        </w:rPr>
      </w:pPr>
      <w:r w:rsidRPr="00171DF7">
        <w:rPr>
          <w:caps/>
          <w:sz w:val="24"/>
          <w:szCs w:val="24"/>
        </w:rPr>
        <w:t>Translating a written text in writing</w:t>
      </w:r>
    </w:p>
    <w:p w14:paraId="22064071" w14:textId="77777777" w:rsidR="00383277" w:rsidRPr="00171DF7" w:rsidRDefault="00472816" w:rsidP="00106401">
      <w:pPr>
        <w:pStyle w:val="ListParagraph"/>
        <w:numPr>
          <w:ilvl w:val="0"/>
          <w:numId w:val="24"/>
        </w:numPr>
        <w:tabs>
          <w:tab w:val="left" w:pos="284"/>
        </w:tabs>
        <w:spacing w:after="0" w:line="240" w:lineRule="auto"/>
        <w:jc w:val="both"/>
        <w:rPr>
          <w:i/>
          <w:iCs/>
          <w:sz w:val="24"/>
          <w:szCs w:val="24"/>
        </w:rPr>
      </w:pPr>
      <w:r w:rsidRPr="00171DF7">
        <w:rPr>
          <w:i/>
          <w:iCs/>
          <w:sz w:val="24"/>
          <w:szCs w:val="24"/>
        </w:rPr>
        <w:t>Can produce approximate translations from (Language A) into (Language B) of information contained in short, factual texts written in uncomplicated, standard Language; despite errors, the translation remains comprehensible.</w:t>
      </w:r>
    </w:p>
    <w:p w14:paraId="64E2FA0D" w14:textId="77777777" w:rsidR="004D0A37" w:rsidRPr="00171DF7" w:rsidRDefault="004D0A37">
      <w:pPr>
        <w:tabs>
          <w:tab w:val="left" w:pos="284"/>
        </w:tabs>
        <w:spacing w:after="0" w:line="240" w:lineRule="auto"/>
        <w:jc w:val="both"/>
        <w:rPr>
          <w:sz w:val="16"/>
          <w:szCs w:val="24"/>
        </w:rPr>
      </w:pPr>
    </w:p>
    <w:p w14:paraId="729FBE1B" w14:textId="77777777" w:rsidR="00383277" w:rsidRPr="00171DF7" w:rsidRDefault="00472816">
      <w:pPr>
        <w:tabs>
          <w:tab w:val="left" w:pos="284"/>
        </w:tabs>
        <w:spacing w:after="0" w:line="240" w:lineRule="auto"/>
        <w:jc w:val="both"/>
        <w:rPr>
          <w:caps/>
          <w:sz w:val="24"/>
          <w:szCs w:val="24"/>
        </w:rPr>
      </w:pPr>
      <w:r w:rsidRPr="00171DF7">
        <w:rPr>
          <w:caps/>
          <w:sz w:val="24"/>
          <w:szCs w:val="24"/>
        </w:rPr>
        <w:t>Processing text in writing</w:t>
      </w:r>
    </w:p>
    <w:p w14:paraId="754CF589" w14:textId="77777777" w:rsidR="00383277" w:rsidRPr="00171DF7" w:rsidRDefault="00472816" w:rsidP="00106401">
      <w:pPr>
        <w:pStyle w:val="ListParagraph"/>
        <w:numPr>
          <w:ilvl w:val="0"/>
          <w:numId w:val="24"/>
        </w:numPr>
        <w:tabs>
          <w:tab w:val="left" w:pos="284"/>
        </w:tabs>
        <w:spacing w:after="0" w:line="240" w:lineRule="auto"/>
        <w:jc w:val="both"/>
        <w:rPr>
          <w:i/>
          <w:iCs/>
          <w:sz w:val="24"/>
          <w:szCs w:val="24"/>
        </w:rPr>
      </w:pPr>
      <w:r w:rsidRPr="00171DF7">
        <w:rPr>
          <w:i/>
          <w:iCs/>
          <w:sz w:val="24"/>
          <w:szCs w:val="24"/>
        </w:rPr>
        <w:t>Can summarise in writing (in Language B) the main points made in straightforward informational written texts (in Language A) on subjects that are of personal or current interest. Can paraphrase short written passages in a simple fashion, using the original text wording and ordering.</w:t>
      </w:r>
    </w:p>
    <w:p w14:paraId="24747FFC" w14:textId="77777777" w:rsidR="00383277" w:rsidRPr="00171DF7" w:rsidRDefault="00383277">
      <w:pPr>
        <w:tabs>
          <w:tab w:val="left" w:pos="284"/>
        </w:tabs>
        <w:spacing w:after="0" w:line="240" w:lineRule="auto"/>
        <w:jc w:val="both"/>
        <w:rPr>
          <w:sz w:val="16"/>
          <w:szCs w:val="16"/>
        </w:rPr>
      </w:pPr>
    </w:p>
    <w:p w14:paraId="245E99BA" w14:textId="7B577704" w:rsidR="00383277" w:rsidRPr="00171DF7" w:rsidRDefault="00472816" w:rsidP="00E70260">
      <w:pPr>
        <w:tabs>
          <w:tab w:val="left" w:pos="284"/>
        </w:tabs>
        <w:spacing w:after="120" w:line="240" w:lineRule="auto"/>
        <w:jc w:val="both"/>
        <w:rPr>
          <w:b/>
          <w:sz w:val="24"/>
          <w:szCs w:val="24"/>
        </w:rPr>
      </w:pPr>
      <w:r w:rsidRPr="00171DF7">
        <w:rPr>
          <w:b/>
          <w:sz w:val="24"/>
          <w:szCs w:val="24"/>
        </w:rPr>
        <w:t>CEFR mediation strategies involved</w:t>
      </w:r>
      <w:r w:rsidR="00FA45DC">
        <w:rPr>
          <w:b/>
          <w:sz w:val="24"/>
          <w:szCs w:val="24"/>
        </w:rPr>
        <w:t>:</w:t>
      </w:r>
    </w:p>
    <w:p w14:paraId="5C3C2A5E" w14:textId="77777777" w:rsidR="009505A7" w:rsidRPr="00171DF7" w:rsidRDefault="009505A7" w:rsidP="009505A7">
      <w:pPr>
        <w:pStyle w:val="NormalWeb"/>
        <w:spacing w:before="0" w:beforeAutospacing="0" w:after="0" w:afterAutospacing="0"/>
        <w:jc w:val="both"/>
        <w:textAlignment w:val="baseline"/>
        <w:rPr>
          <w:rFonts w:ascii="Calibri" w:eastAsia="Calibri" w:hAnsi="Calibri" w:cs="Calibri"/>
          <w:caps/>
          <w:lang w:val="en-GB"/>
        </w:rPr>
      </w:pPr>
      <w:r w:rsidRPr="00171DF7">
        <w:rPr>
          <w:rFonts w:ascii="Calibri" w:eastAsia="Calibri" w:hAnsi="Calibri" w:cs="Calibri"/>
          <w:caps/>
          <w:lang w:val="en-GB"/>
        </w:rPr>
        <w:t>LINKING TO PREVIOUS KNOWLEDGE</w:t>
      </w:r>
    </w:p>
    <w:p w14:paraId="0B324207" w14:textId="77777777" w:rsidR="009505A7" w:rsidRPr="00171DF7" w:rsidRDefault="009505A7" w:rsidP="009505A7">
      <w:pPr>
        <w:pStyle w:val="NormalWeb"/>
        <w:numPr>
          <w:ilvl w:val="0"/>
          <w:numId w:val="23"/>
        </w:numPr>
        <w:spacing w:before="0" w:beforeAutospacing="0" w:after="0" w:afterAutospacing="0"/>
        <w:ind w:left="709"/>
        <w:jc w:val="both"/>
        <w:textAlignment w:val="baseline"/>
        <w:rPr>
          <w:rFonts w:asciiTheme="minorHAnsi" w:hAnsiTheme="minorHAnsi" w:cstheme="minorHAnsi"/>
          <w:i/>
          <w:iCs/>
          <w:color w:val="000000"/>
          <w:szCs w:val="22"/>
          <w:lang w:val="en-GB"/>
        </w:rPr>
      </w:pPr>
      <w:r w:rsidRPr="00171DF7">
        <w:rPr>
          <w:rFonts w:asciiTheme="minorHAnsi" w:hAnsiTheme="minorHAnsi" w:cstheme="minorHAnsi"/>
          <w:i/>
          <w:iCs/>
          <w:color w:val="000000"/>
          <w:szCs w:val="22"/>
          <w:lang w:val="en-GB"/>
        </w:rPr>
        <w:t>Can show how new information is related to what people are familiar with by asking simple questions.</w:t>
      </w:r>
    </w:p>
    <w:p w14:paraId="221BACE9" w14:textId="77777777" w:rsidR="009505A7" w:rsidRPr="00171DF7" w:rsidRDefault="009505A7" w:rsidP="009505A7">
      <w:pPr>
        <w:pStyle w:val="NormalWeb"/>
        <w:spacing w:before="0" w:beforeAutospacing="0" w:after="0" w:afterAutospacing="0"/>
        <w:jc w:val="both"/>
        <w:textAlignment w:val="baseline"/>
        <w:rPr>
          <w:rFonts w:asciiTheme="minorHAnsi" w:hAnsiTheme="minorHAnsi" w:cstheme="minorHAnsi"/>
          <w:color w:val="000000"/>
          <w:sz w:val="22"/>
          <w:szCs w:val="22"/>
          <w:u w:val="single"/>
          <w:lang w:val="en-GB"/>
        </w:rPr>
      </w:pPr>
      <w:r w:rsidRPr="00171DF7">
        <w:rPr>
          <w:rFonts w:ascii="Calibri" w:eastAsia="Calibri" w:hAnsi="Calibri" w:cs="Calibri"/>
          <w:caps/>
          <w:lang w:val="en-GB"/>
        </w:rPr>
        <w:t>BREAKING DOWN COMPLICATED INFORMATION</w:t>
      </w:r>
    </w:p>
    <w:p w14:paraId="1AC51A1F" w14:textId="77777777" w:rsidR="009505A7" w:rsidRPr="00171DF7" w:rsidRDefault="009505A7" w:rsidP="009505A7">
      <w:pPr>
        <w:pStyle w:val="NormalWeb"/>
        <w:numPr>
          <w:ilvl w:val="0"/>
          <w:numId w:val="23"/>
        </w:numPr>
        <w:spacing w:before="0" w:beforeAutospacing="0" w:after="0" w:afterAutospacing="0"/>
        <w:ind w:left="709"/>
        <w:jc w:val="both"/>
        <w:textAlignment w:val="baseline"/>
        <w:rPr>
          <w:rFonts w:asciiTheme="minorHAnsi" w:hAnsiTheme="minorHAnsi" w:cstheme="minorHAnsi"/>
          <w:i/>
          <w:iCs/>
          <w:color w:val="000000"/>
          <w:szCs w:val="22"/>
          <w:lang w:val="en-GB"/>
        </w:rPr>
      </w:pPr>
      <w:r w:rsidRPr="00171DF7">
        <w:rPr>
          <w:rFonts w:asciiTheme="minorHAnsi" w:hAnsiTheme="minorHAnsi" w:cstheme="minorHAnsi"/>
          <w:i/>
          <w:iCs/>
          <w:color w:val="000000"/>
          <w:szCs w:val="22"/>
          <w:lang w:val="en-GB"/>
        </w:rPr>
        <w:t>Can make a short instructional or informational text easier to understand by presenting it as a list of separate points.</w:t>
      </w:r>
    </w:p>
    <w:p w14:paraId="1687E8F0" w14:textId="77777777" w:rsidR="009505A7" w:rsidRPr="00171DF7" w:rsidRDefault="009505A7" w:rsidP="009505A7">
      <w:pPr>
        <w:pStyle w:val="NormalWeb"/>
        <w:spacing w:before="0" w:beforeAutospacing="0" w:after="0" w:afterAutospacing="0"/>
        <w:jc w:val="both"/>
        <w:textAlignment w:val="baseline"/>
        <w:rPr>
          <w:rFonts w:ascii="Calibri" w:eastAsia="Calibri" w:hAnsi="Calibri" w:cs="Calibri"/>
          <w:caps/>
          <w:lang w:val="en-GB"/>
        </w:rPr>
      </w:pPr>
      <w:r w:rsidRPr="00171DF7">
        <w:rPr>
          <w:rFonts w:ascii="Calibri" w:eastAsia="Calibri" w:hAnsi="Calibri" w:cs="Calibri"/>
          <w:caps/>
          <w:lang w:val="en-GB"/>
        </w:rPr>
        <w:t>ADAPTING LANGUAGE</w:t>
      </w:r>
    </w:p>
    <w:p w14:paraId="76FFF236" w14:textId="4ABA95AF" w:rsidR="009505A7" w:rsidRPr="00171DF7" w:rsidRDefault="009505A7" w:rsidP="009505A7">
      <w:pPr>
        <w:pStyle w:val="NormalWeb"/>
        <w:numPr>
          <w:ilvl w:val="0"/>
          <w:numId w:val="23"/>
        </w:numPr>
        <w:spacing w:before="0" w:beforeAutospacing="0" w:after="0" w:afterAutospacing="0"/>
        <w:ind w:left="709"/>
        <w:jc w:val="both"/>
        <w:textAlignment w:val="baseline"/>
        <w:rPr>
          <w:rFonts w:asciiTheme="minorHAnsi" w:hAnsiTheme="minorHAnsi" w:cstheme="minorHAnsi"/>
          <w:i/>
          <w:iCs/>
          <w:color w:val="000000"/>
          <w:szCs w:val="22"/>
          <w:lang w:val="en-GB"/>
        </w:rPr>
      </w:pPr>
      <w:r w:rsidRPr="00171DF7">
        <w:rPr>
          <w:rFonts w:asciiTheme="minorHAnsi" w:hAnsiTheme="minorHAnsi" w:cstheme="minorHAnsi"/>
          <w:i/>
          <w:iCs/>
          <w:color w:val="000000"/>
          <w:szCs w:val="22"/>
          <w:lang w:val="en-GB"/>
        </w:rPr>
        <w:t>Can paraphrase more simply the main points made in short, straightforward spoken or written texts on familiar subjects (</w:t>
      </w:r>
      <w:r w:rsidR="00171DF7" w:rsidRPr="00171DF7">
        <w:rPr>
          <w:rFonts w:asciiTheme="minorHAnsi" w:hAnsiTheme="minorHAnsi" w:cstheme="minorHAnsi"/>
          <w:i/>
          <w:iCs/>
          <w:color w:val="000000"/>
          <w:szCs w:val="22"/>
          <w:lang w:val="en-GB"/>
        </w:rPr>
        <w:t>e.g.,</w:t>
      </w:r>
      <w:r w:rsidRPr="00171DF7">
        <w:rPr>
          <w:rFonts w:asciiTheme="minorHAnsi" w:hAnsiTheme="minorHAnsi" w:cstheme="minorHAnsi"/>
          <w:i/>
          <w:iCs/>
          <w:color w:val="000000"/>
          <w:szCs w:val="22"/>
          <w:lang w:val="en-GB"/>
        </w:rPr>
        <w:t xml:space="preserve"> short magazine articles, interviews) to make the contents accessible for others.</w:t>
      </w:r>
    </w:p>
    <w:p w14:paraId="53FBF634" w14:textId="77777777" w:rsidR="009505A7" w:rsidRPr="00171DF7" w:rsidRDefault="009505A7" w:rsidP="009505A7">
      <w:pPr>
        <w:pStyle w:val="NormalWeb"/>
        <w:numPr>
          <w:ilvl w:val="0"/>
          <w:numId w:val="23"/>
        </w:numPr>
        <w:spacing w:before="0" w:beforeAutospacing="0" w:after="0" w:afterAutospacing="0"/>
        <w:ind w:left="709"/>
        <w:jc w:val="both"/>
        <w:textAlignment w:val="baseline"/>
        <w:rPr>
          <w:rFonts w:asciiTheme="minorHAnsi" w:hAnsiTheme="minorHAnsi" w:cstheme="minorHAnsi"/>
          <w:i/>
          <w:iCs/>
          <w:color w:val="000000"/>
          <w:sz w:val="22"/>
          <w:szCs w:val="22"/>
          <w:lang w:val="en-GB"/>
        </w:rPr>
      </w:pPr>
      <w:r w:rsidRPr="00171DF7">
        <w:rPr>
          <w:rFonts w:asciiTheme="minorHAnsi" w:hAnsiTheme="minorHAnsi" w:cstheme="minorHAnsi"/>
          <w:i/>
          <w:iCs/>
          <w:color w:val="000000"/>
          <w:szCs w:val="22"/>
          <w:lang w:val="en-GB"/>
        </w:rPr>
        <w:t xml:space="preserve">Can paraphrase short written passages in a simple fashion, using the original order </w:t>
      </w:r>
      <w:r w:rsidRPr="00171DF7">
        <w:rPr>
          <w:rFonts w:asciiTheme="minorHAnsi" w:hAnsiTheme="minorHAnsi" w:cstheme="minorHAnsi"/>
          <w:i/>
          <w:iCs/>
          <w:color w:val="000000"/>
          <w:sz w:val="22"/>
          <w:szCs w:val="22"/>
          <w:lang w:val="en-GB"/>
        </w:rPr>
        <w:t>of the text.</w:t>
      </w:r>
    </w:p>
    <w:p w14:paraId="04211B03" w14:textId="77777777" w:rsidR="009505A7" w:rsidRPr="00171DF7" w:rsidRDefault="009505A7" w:rsidP="0088742D">
      <w:pPr>
        <w:pStyle w:val="NormalWeb"/>
        <w:keepNext/>
        <w:keepLines/>
        <w:spacing w:before="0" w:beforeAutospacing="0" w:after="0" w:afterAutospacing="0"/>
        <w:jc w:val="both"/>
        <w:textAlignment w:val="baseline"/>
        <w:rPr>
          <w:rFonts w:asciiTheme="minorHAnsi" w:hAnsiTheme="minorHAnsi" w:cstheme="minorHAnsi"/>
          <w:color w:val="000000"/>
          <w:sz w:val="22"/>
          <w:szCs w:val="22"/>
          <w:u w:val="single"/>
          <w:lang w:val="en-GB"/>
        </w:rPr>
      </w:pPr>
      <w:r w:rsidRPr="00171DF7">
        <w:rPr>
          <w:rFonts w:ascii="Calibri" w:eastAsia="Calibri" w:hAnsi="Calibri" w:cs="Calibri"/>
          <w:caps/>
          <w:lang w:val="en-GB"/>
        </w:rPr>
        <w:lastRenderedPageBreak/>
        <w:t>STREAMLINING A TEXT</w:t>
      </w:r>
    </w:p>
    <w:p w14:paraId="0515E7B5" w14:textId="36E064EB" w:rsidR="00383277" w:rsidRPr="00171DF7" w:rsidRDefault="009505A7" w:rsidP="0088742D">
      <w:pPr>
        <w:pStyle w:val="ListParagraph"/>
        <w:keepLines/>
        <w:numPr>
          <w:ilvl w:val="0"/>
          <w:numId w:val="23"/>
        </w:numPr>
        <w:tabs>
          <w:tab w:val="left" w:pos="284"/>
        </w:tabs>
        <w:spacing w:after="0" w:line="240" w:lineRule="auto"/>
        <w:ind w:left="709"/>
        <w:jc w:val="both"/>
        <w:rPr>
          <w:rFonts w:asciiTheme="minorHAnsi" w:hAnsiTheme="minorHAnsi" w:cstheme="minorHAnsi"/>
          <w:i/>
          <w:iCs/>
          <w:color w:val="000000"/>
          <w:sz w:val="24"/>
        </w:rPr>
      </w:pPr>
      <w:r w:rsidRPr="00171DF7">
        <w:rPr>
          <w:rFonts w:asciiTheme="minorHAnsi" w:hAnsiTheme="minorHAnsi" w:cstheme="minorHAnsi"/>
          <w:i/>
          <w:iCs/>
          <w:color w:val="000000"/>
          <w:sz w:val="24"/>
        </w:rPr>
        <w:t>Can identify and mark (</w:t>
      </w:r>
      <w:proofErr w:type="gramStart"/>
      <w:r w:rsidRPr="00171DF7">
        <w:rPr>
          <w:rFonts w:asciiTheme="minorHAnsi" w:hAnsiTheme="minorHAnsi" w:cstheme="minorHAnsi"/>
          <w:i/>
          <w:iCs/>
          <w:color w:val="000000"/>
          <w:sz w:val="24"/>
        </w:rPr>
        <w:t>e.g.</w:t>
      </w:r>
      <w:proofErr w:type="gramEnd"/>
      <w:r w:rsidRPr="00171DF7">
        <w:rPr>
          <w:rFonts w:asciiTheme="minorHAnsi" w:hAnsiTheme="minorHAnsi" w:cstheme="minorHAnsi"/>
          <w:i/>
          <w:iCs/>
          <w:color w:val="000000"/>
          <w:sz w:val="24"/>
        </w:rPr>
        <w:t xml:space="preserve"> underline, highlight et</w:t>
      </w:r>
      <w:r w:rsidR="00D74DC0">
        <w:rPr>
          <w:rFonts w:asciiTheme="minorHAnsi" w:hAnsiTheme="minorHAnsi" w:cstheme="minorHAnsi"/>
          <w:i/>
          <w:iCs/>
          <w:color w:val="000000"/>
          <w:sz w:val="24"/>
        </w:rPr>
        <w:t>c</w:t>
      </w:r>
      <w:r w:rsidRPr="00171DF7">
        <w:rPr>
          <w:rFonts w:asciiTheme="minorHAnsi" w:hAnsiTheme="minorHAnsi" w:cstheme="minorHAnsi"/>
          <w:i/>
          <w:iCs/>
          <w:color w:val="000000"/>
          <w:sz w:val="24"/>
        </w:rPr>
        <w:t>) the essential information in a straightforward, informational text, in order to pass this information on to someone else.</w:t>
      </w:r>
    </w:p>
    <w:p w14:paraId="3466C546" w14:textId="77777777" w:rsidR="009505A7" w:rsidRPr="00171DF7" w:rsidRDefault="009505A7" w:rsidP="009505A7">
      <w:pPr>
        <w:tabs>
          <w:tab w:val="left" w:pos="284"/>
        </w:tabs>
        <w:spacing w:after="0" w:line="240" w:lineRule="auto"/>
        <w:jc w:val="both"/>
        <w:rPr>
          <w:b/>
          <w:sz w:val="24"/>
          <w:szCs w:val="24"/>
        </w:rPr>
      </w:pPr>
    </w:p>
    <w:p w14:paraId="65AAE2F2" w14:textId="26A1CACC" w:rsidR="00383277" w:rsidRPr="00171DF7" w:rsidRDefault="00472816">
      <w:pPr>
        <w:tabs>
          <w:tab w:val="left" w:pos="284"/>
        </w:tabs>
        <w:spacing w:after="0" w:line="240" w:lineRule="auto"/>
        <w:jc w:val="both"/>
        <w:rPr>
          <w:sz w:val="24"/>
          <w:szCs w:val="24"/>
        </w:rPr>
      </w:pPr>
      <w:r w:rsidRPr="00171DF7">
        <w:rPr>
          <w:b/>
          <w:sz w:val="24"/>
          <w:szCs w:val="24"/>
        </w:rPr>
        <w:t>Languages involved</w:t>
      </w:r>
      <w:r w:rsidRPr="00171DF7">
        <w:rPr>
          <w:sz w:val="24"/>
          <w:szCs w:val="24"/>
        </w:rPr>
        <w:t xml:space="preserve"> (Language A –Language B – Language C)</w:t>
      </w:r>
      <w:r w:rsidR="00FA45DC">
        <w:rPr>
          <w:sz w:val="24"/>
          <w:szCs w:val="24"/>
        </w:rPr>
        <w:t>:</w:t>
      </w:r>
    </w:p>
    <w:p w14:paraId="67D159EB" w14:textId="77777777" w:rsidR="00383277" w:rsidRPr="00171DF7" w:rsidRDefault="00472816" w:rsidP="009505A7">
      <w:pPr>
        <w:pStyle w:val="ListParagraph"/>
        <w:numPr>
          <w:ilvl w:val="0"/>
          <w:numId w:val="23"/>
        </w:numPr>
        <w:tabs>
          <w:tab w:val="left" w:pos="284"/>
        </w:tabs>
        <w:spacing w:after="0" w:line="240" w:lineRule="auto"/>
        <w:ind w:left="709"/>
        <w:jc w:val="both"/>
        <w:rPr>
          <w:sz w:val="24"/>
          <w:szCs w:val="24"/>
        </w:rPr>
      </w:pPr>
      <w:r w:rsidRPr="00171DF7">
        <w:rPr>
          <w:sz w:val="24"/>
          <w:szCs w:val="24"/>
        </w:rPr>
        <w:t>Language A (English) – Language B (various)</w:t>
      </w:r>
    </w:p>
    <w:p w14:paraId="65737DD0" w14:textId="77777777" w:rsidR="00383277" w:rsidRPr="00171DF7" w:rsidRDefault="00100578" w:rsidP="00100578">
      <w:pPr>
        <w:tabs>
          <w:tab w:val="left" w:pos="284"/>
        </w:tabs>
        <w:spacing w:after="0" w:line="240" w:lineRule="auto"/>
        <w:jc w:val="both"/>
        <w:rPr>
          <w:iCs/>
          <w:sz w:val="24"/>
          <w:szCs w:val="24"/>
        </w:rPr>
      </w:pPr>
      <w:r w:rsidRPr="00171DF7">
        <w:rPr>
          <w:iCs/>
          <w:sz w:val="24"/>
          <w:szCs w:val="24"/>
        </w:rPr>
        <w:t xml:space="preserve">*** Note: </w:t>
      </w:r>
      <w:r w:rsidR="00472816" w:rsidRPr="00171DF7">
        <w:rPr>
          <w:iCs/>
          <w:sz w:val="24"/>
          <w:szCs w:val="24"/>
        </w:rPr>
        <w:t>This activity could also be adapted for Languages A-B-C</w:t>
      </w:r>
    </w:p>
    <w:p w14:paraId="1AAE6E8E" w14:textId="77777777" w:rsidR="00383277" w:rsidRPr="00171DF7" w:rsidRDefault="00383277" w:rsidP="003A630E">
      <w:pPr>
        <w:spacing w:after="0" w:line="240" w:lineRule="auto"/>
        <w:jc w:val="both"/>
        <w:rPr>
          <w:iCs/>
          <w:sz w:val="24"/>
          <w:szCs w:val="24"/>
        </w:rPr>
      </w:pPr>
    </w:p>
    <w:p w14:paraId="30D3F6D5" w14:textId="77777777" w:rsidR="00383277" w:rsidRPr="00171DF7" w:rsidRDefault="00472816">
      <w:pPr>
        <w:tabs>
          <w:tab w:val="left" w:pos="284"/>
        </w:tabs>
        <w:spacing w:after="0" w:line="240" w:lineRule="auto"/>
        <w:jc w:val="both"/>
        <w:rPr>
          <w:b/>
          <w:sz w:val="24"/>
          <w:szCs w:val="24"/>
        </w:rPr>
      </w:pPr>
      <w:r w:rsidRPr="00171DF7">
        <w:rPr>
          <w:b/>
          <w:sz w:val="24"/>
          <w:szCs w:val="24"/>
        </w:rPr>
        <w:t xml:space="preserve">Linguistic objectives. </w:t>
      </w:r>
      <w:r w:rsidR="00EF02CF" w:rsidRPr="00171DF7">
        <w:rPr>
          <w:b/>
          <w:sz w:val="24"/>
          <w:szCs w:val="24"/>
        </w:rPr>
        <w:t>S</w:t>
      </w:r>
      <w:r w:rsidRPr="00171DF7">
        <w:rPr>
          <w:b/>
          <w:sz w:val="24"/>
          <w:szCs w:val="24"/>
        </w:rPr>
        <w:t xml:space="preserve">tudents will be able to: </w:t>
      </w:r>
    </w:p>
    <w:p w14:paraId="4EB11A87" w14:textId="77777777" w:rsidR="00EF02CF" w:rsidRPr="00171DF7" w:rsidRDefault="00EF02CF" w:rsidP="00EF02CF">
      <w:pPr>
        <w:pStyle w:val="NormalWeb"/>
        <w:numPr>
          <w:ilvl w:val="0"/>
          <w:numId w:val="14"/>
        </w:numPr>
        <w:spacing w:before="0" w:beforeAutospacing="0" w:after="0" w:afterAutospacing="0"/>
        <w:jc w:val="both"/>
        <w:textAlignment w:val="baseline"/>
        <w:rPr>
          <w:rFonts w:ascii="Calibri" w:eastAsia="Calibri" w:hAnsi="Calibri" w:cs="Calibri"/>
          <w:lang w:val="en-GB"/>
        </w:rPr>
      </w:pPr>
      <w:r w:rsidRPr="00171DF7">
        <w:rPr>
          <w:rFonts w:ascii="Calibri" w:eastAsia="Calibri" w:hAnsi="Calibri" w:cs="Calibri"/>
          <w:lang w:val="en-GB"/>
        </w:rPr>
        <w:t>produce approximate translations from (Language A) into (Language B) of information contained in short, factual texts.</w:t>
      </w:r>
    </w:p>
    <w:p w14:paraId="7B537C04" w14:textId="77777777" w:rsidR="00EF02CF" w:rsidRPr="00171DF7" w:rsidRDefault="00EF02CF" w:rsidP="00EF02CF">
      <w:pPr>
        <w:pStyle w:val="NormalWeb"/>
        <w:numPr>
          <w:ilvl w:val="0"/>
          <w:numId w:val="14"/>
        </w:numPr>
        <w:spacing w:before="0" w:beforeAutospacing="0" w:after="0" w:afterAutospacing="0"/>
        <w:jc w:val="both"/>
        <w:textAlignment w:val="baseline"/>
        <w:rPr>
          <w:rFonts w:ascii="Calibri" w:eastAsia="Calibri" w:hAnsi="Calibri" w:cs="Calibri"/>
          <w:lang w:val="en-GB"/>
        </w:rPr>
      </w:pPr>
      <w:r w:rsidRPr="00171DF7">
        <w:rPr>
          <w:rFonts w:ascii="Calibri" w:eastAsia="Calibri" w:hAnsi="Calibri" w:cs="Calibri"/>
          <w:lang w:val="en-GB"/>
        </w:rPr>
        <w:t>summarise in writing (in Language B) the main points made in straightforward informational written texts (in Language A).</w:t>
      </w:r>
    </w:p>
    <w:p w14:paraId="4CC99086" w14:textId="77777777" w:rsidR="00EF02CF" w:rsidRPr="00171DF7" w:rsidRDefault="00EF02CF" w:rsidP="00EF02CF">
      <w:pPr>
        <w:pStyle w:val="NormalWeb"/>
        <w:numPr>
          <w:ilvl w:val="0"/>
          <w:numId w:val="14"/>
        </w:numPr>
        <w:spacing w:before="0" w:beforeAutospacing="0" w:after="0" w:afterAutospacing="0"/>
        <w:jc w:val="both"/>
        <w:textAlignment w:val="baseline"/>
        <w:rPr>
          <w:rFonts w:ascii="Calibri" w:eastAsia="Calibri" w:hAnsi="Calibri" w:cs="Calibri"/>
          <w:lang w:val="en-GB"/>
        </w:rPr>
      </w:pPr>
      <w:r w:rsidRPr="00171DF7">
        <w:rPr>
          <w:rFonts w:ascii="Calibri" w:eastAsia="Calibri" w:hAnsi="Calibri" w:cs="Calibri"/>
          <w:lang w:val="en-GB"/>
        </w:rPr>
        <w:t>produce short informational written texts in Language B</w:t>
      </w:r>
    </w:p>
    <w:p w14:paraId="6BBA543F" w14:textId="77777777" w:rsidR="00EF02CF" w:rsidRPr="00171DF7" w:rsidRDefault="00EF02CF" w:rsidP="00EF02CF">
      <w:pPr>
        <w:pStyle w:val="NormalWeb"/>
        <w:numPr>
          <w:ilvl w:val="0"/>
          <w:numId w:val="14"/>
        </w:numPr>
        <w:spacing w:before="0" w:beforeAutospacing="0" w:after="0" w:afterAutospacing="0"/>
        <w:jc w:val="both"/>
        <w:textAlignment w:val="baseline"/>
        <w:rPr>
          <w:rFonts w:ascii="Calibri" w:eastAsia="Calibri" w:hAnsi="Calibri" w:cs="Calibri"/>
          <w:lang w:val="en-GB"/>
        </w:rPr>
      </w:pPr>
      <w:r w:rsidRPr="00171DF7">
        <w:rPr>
          <w:rFonts w:ascii="Calibri" w:eastAsia="Calibri" w:hAnsi="Calibri" w:cs="Calibri"/>
          <w:lang w:val="en-GB"/>
        </w:rPr>
        <w:t>rewrite posts</w:t>
      </w:r>
      <w:r w:rsidR="00263B9B" w:rsidRPr="00171DF7">
        <w:rPr>
          <w:rFonts w:ascii="Calibri" w:eastAsia="Calibri" w:hAnsi="Calibri" w:cs="Calibri"/>
          <w:lang w:val="en-GB"/>
        </w:rPr>
        <w:t>,</w:t>
      </w:r>
      <w:r w:rsidRPr="00171DF7">
        <w:rPr>
          <w:rFonts w:ascii="Calibri" w:eastAsia="Calibri" w:hAnsi="Calibri" w:cs="Calibri"/>
          <w:lang w:val="en-GB"/>
        </w:rPr>
        <w:t xml:space="preserve"> adding information that was not given in the source </w:t>
      </w:r>
      <w:proofErr w:type="gramStart"/>
      <w:r w:rsidRPr="00171DF7">
        <w:rPr>
          <w:rFonts w:ascii="Calibri" w:eastAsia="Calibri" w:hAnsi="Calibri" w:cs="Calibri"/>
          <w:lang w:val="en-GB"/>
        </w:rPr>
        <w:t>text</w:t>
      </w:r>
      <w:proofErr w:type="gramEnd"/>
    </w:p>
    <w:p w14:paraId="663EE07B" w14:textId="77777777" w:rsidR="00383277" w:rsidRPr="00171DF7" w:rsidRDefault="00EF02CF" w:rsidP="00EF02CF">
      <w:pPr>
        <w:pStyle w:val="ListParagraph"/>
        <w:numPr>
          <w:ilvl w:val="0"/>
          <w:numId w:val="14"/>
        </w:numPr>
        <w:pBdr>
          <w:top w:val="nil"/>
          <w:left w:val="nil"/>
          <w:bottom w:val="nil"/>
          <w:right w:val="nil"/>
          <w:between w:val="nil"/>
        </w:pBdr>
        <w:tabs>
          <w:tab w:val="left" w:pos="284"/>
        </w:tabs>
        <w:spacing w:after="0" w:line="240" w:lineRule="auto"/>
        <w:jc w:val="both"/>
        <w:rPr>
          <w:sz w:val="24"/>
          <w:szCs w:val="24"/>
        </w:rPr>
      </w:pPr>
      <w:r w:rsidRPr="00171DF7">
        <w:rPr>
          <w:sz w:val="24"/>
          <w:szCs w:val="24"/>
        </w:rPr>
        <w:t xml:space="preserve">evaluate their performance on text </w:t>
      </w:r>
      <w:proofErr w:type="gramStart"/>
      <w:r w:rsidRPr="00171DF7">
        <w:rPr>
          <w:sz w:val="24"/>
          <w:szCs w:val="24"/>
        </w:rPr>
        <w:t>communication</w:t>
      </w:r>
      <w:proofErr w:type="gramEnd"/>
    </w:p>
    <w:p w14:paraId="1536C898" w14:textId="77777777" w:rsidR="00383277" w:rsidRPr="00171DF7" w:rsidRDefault="00383277" w:rsidP="00EF02CF">
      <w:pPr>
        <w:tabs>
          <w:tab w:val="left" w:pos="284"/>
        </w:tabs>
        <w:spacing w:after="0" w:line="240" w:lineRule="auto"/>
        <w:jc w:val="both"/>
        <w:rPr>
          <w:sz w:val="24"/>
          <w:szCs w:val="24"/>
        </w:rPr>
      </w:pPr>
    </w:p>
    <w:p w14:paraId="71BA36FF" w14:textId="6A5088D3" w:rsidR="00383277" w:rsidRPr="00171DF7" w:rsidRDefault="00472816">
      <w:pPr>
        <w:tabs>
          <w:tab w:val="left" w:pos="284"/>
        </w:tabs>
        <w:spacing w:after="0" w:line="240" w:lineRule="auto"/>
        <w:jc w:val="both"/>
        <w:rPr>
          <w:sz w:val="24"/>
          <w:szCs w:val="24"/>
        </w:rPr>
      </w:pPr>
      <w:r w:rsidRPr="00171DF7">
        <w:rPr>
          <w:b/>
          <w:sz w:val="24"/>
          <w:szCs w:val="24"/>
        </w:rPr>
        <w:t>Other competenc</w:t>
      </w:r>
      <w:r w:rsidR="003A630E" w:rsidRPr="00171DF7">
        <w:rPr>
          <w:b/>
          <w:sz w:val="24"/>
          <w:szCs w:val="24"/>
        </w:rPr>
        <w:t>e</w:t>
      </w:r>
      <w:r w:rsidRPr="00171DF7">
        <w:rPr>
          <w:b/>
          <w:sz w:val="24"/>
          <w:szCs w:val="24"/>
        </w:rPr>
        <w:t>s involved</w:t>
      </w:r>
      <w:r w:rsidRPr="00171DF7">
        <w:rPr>
          <w:sz w:val="24"/>
          <w:szCs w:val="24"/>
        </w:rPr>
        <w:t>:</w:t>
      </w:r>
    </w:p>
    <w:p w14:paraId="0FDCD54B" w14:textId="77777777" w:rsidR="00EF02CF" w:rsidRPr="00171DF7" w:rsidRDefault="00EF02CF" w:rsidP="009505A7">
      <w:pPr>
        <w:pStyle w:val="NormalWeb"/>
        <w:numPr>
          <w:ilvl w:val="0"/>
          <w:numId w:val="19"/>
        </w:numPr>
        <w:spacing w:before="0" w:beforeAutospacing="0" w:after="0" w:afterAutospacing="0"/>
        <w:ind w:left="709"/>
        <w:jc w:val="both"/>
        <w:textAlignment w:val="baseline"/>
        <w:rPr>
          <w:rFonts w:ascii="Calibri" w:hAnsi="Calibri" w:cs="Calibri"/>
          <w:color w:val="000000"/>
          <w:lang w:val="en-GB"/>
        </w:rPr>
      </w:pPr>
      <w:r w:rsidRPr="00171DF7">
        <w:rPr>
          <w:rFonts w:ascii="Calibri" w:hAnsi="Calibri" w:cs="Calibri"/>
          <w:color w:val="000000"/>
          <w:lang w:val="en-GB"/>
        </w:rPr>
        <w:t>Global citizenship: respect for diversity, intercultural understanding</w:t>
      </w:r>
    </w:p>
    <w:p w14:paraId="25EF4D14" w14:textId="0D34D278" w:rsidR="00EF02CF" w:rsidRPr="00171DF7" w:rsidRDefault="00EF02CF" w:rsidP="009505A7">
      <w:pPr>
        <w:pStyle w:val="NormalWeb"/>
        <w:numPr>
          <w:ilvl w:val="0"/>
          <w:numId w:val="19"/>
        </w:numPr>
        <w:spacing w:before="0" w:beforeAutospacing="0" w:after="0" w:afterAutospacing="0"/>
        <w:ind w:left="709"/>
        <w:jc w:val="both"/>
        <w:textAlignment w:val="baseline"/>
        <w:rPr>
          <w:rFonts w:ascii="Calibri" w:hAnsi="Calibri" w:cs="Calibri"/>
          <w:color w:val="000000"/>
          <w:lang w:val="en-GB"/>
        </w:rPr>
      </w:pPr>
      <w:r w:rsidRPr="00171DF7">
        <w:rPr>
          <w:rFonts w:ascii="Calibri" w:hAnsi="Calibri" w:cs="Calibri"/>
          <w:color w:val="000000"/>
          <w:lang w:val="en-GB"/>
        </w:rPr>
        <w:t xml:space="preserve">Media literacy: </w:t>
      </w:r>
      <w:r w:rsidR="00171DF7" w:rsidRPr="00171DF7">
        <w:rPr>
          <w:rFonts w:ascii="Calibri" w:hAnsi="Calibri" w:cs="Calibri"/>
          <w:color w:val="000000"/>
          <w:lang w:val="en-GB"/>
        </w:rPr>
        <w:t>analyse</w:t>
      </w:r>
      <w:r w:rsidRPr="00171DF7">
        <w:rPr>
          <w:rFonts w:ascii="Calibri" w:hAnsi="Calibri" w:cs="Calibri"/>
          <w:color w:val="000000"/>
          <w:lang w:val="en-GB"/>
        </w:rPr>
        <w:t xml:space="preserve"> media </w:t>
      </w:r>
      <w:proofErr w:type="gramStart"/>
      <w:r w:rsidRPr="00171DF7">
        <w:rPr>
          <w:rFonts w:ascii="Calibri" w:hAnsi="Calibri" w:cs="Calibri"/>
          <w:color w:val="000000"/>
          <w:lang w:val="en-GB"/>
        </w:rPr>
        <w:t>content</w:t>
      </w:r>
      <w:proofErr w:type="gramEnd"/>
    </w:p>
    <w:p w14:paraId="686CBFE5" w14:textId="68BDC43F" w:rsidR="00383277" w:rsidRPr="00171DF7" w:rsidRDefault="00EF02CF" w:rsidP="009505A7">
      <w:pPr>
        <w:pStyle w:val="NormalWeb"/>
        <w:numPr>
          <w:ilvl w:val="0"/>
          <w:numId w:val="19"/>
        </w:numPr>
        <w:spacing w:before="0" w:beforeAutospacing="0" w:after="0" w:afterAutospacing="0"/>
        <w:ind w:left="709"/>
        <w:jc w:val="both"/>
        <w:textAlignment w:val="baseline"/>
        <w:rPr>
          <w:rFonts w:ascii="Calibri" w:hAnsi="Calibri" w:cs="Calibri"/>
          <w:color w:val="000000"/>
          <w:lang w:val="en-GB"/>
        </w:rPr>
      </w:pPr>
      <w:r w:rsidRPr="00171DF7">
        <w:rPr>
          <w:rFonts w:ascii="Calibri" w:hAnsi="Calibri" w:cs="Calibri"/>
          <w:color w:val="000000"/>
          <w:lang w:val="en-GB"/>
        </w:rPr>
        <w:t>Interpersonal skills:</w:t>
      </w:r>
      <w:r w:rsidR="003A630E" w:rsidRPr="00171DF7">
        <w:rPr>
          <w:rFonts w:ascii="Calibri" w:hAnsi="Calibri" w:cs="Calibri"/>
          <w:color w:val="000000"/>
          <w:lang w:val="en-GB"/>
        </w:rPr>
        <w:t xml:space="preserve"> </w:t>
      </w:r>
      <w:r w:rsidRPr="00171DF7">
        <w:rPr>
          <w:rFonts w:ascii="Calibri" w:hAnsi="Calibri" w:cs="Calibri"/>
          <w:color w:val="000000"/>
          <w:lang w:val="en-GB"/>
        </w:rPr>
        <w:t>teamwork</w:t>
      </w:r>
    </w:p>
    <w:p w14:paraId="2F0AA6E8" w14:textId="77777777" w:rsidR="00EF02CF" w:rsidRPr="00171DF7" w:rsidRDefault="00EF02CF">
      <w:pPr>
        <w:tabs>
          <w:tab w:val="left" w:pos="284"/>
        </w:tabs>
        <w:spacing w:after="0" w:line="240" w:lineRule="auto"/>
        <w:jc w:val="both"/>
        <w:rPr>
          <w:b/>
          <w:sz w:val="24"/>
          <w:szCs w:val="24"/>
        </w:rPr>
      </w:pPr>
    </w:p>
    <w:p w14:paraId="46B1EFA4" w14:textId="77777777" w:rsidR="00383277" w:rsidRPr="00171DF7" w:rsidRDefault="00472816">
      <w:pPr>
        <w:tabs>
          <w:tab w:val="left" w:pos="284"/>
        </w:tabs>
        <w:spacing w:after="0" w:line="240" w:lineRule="auto"/>
        <w:jc w:val="both"/>
        <w:rPr>
          <w:sz w:val="24"/>
          <w:szCs w:val="24"/>
        </w:rPr>
      </w:pPr>
      <w:r w:rsidRPr="00171DF7">
        <w:rPr>
          <w:b/>
          <w:sz w:val="24"/>
          <w:szCs w:val="24"/>
        </w:rPr>
        <w:t xml:space="preserve">Time/lessons needed for the activity: </w:t>
      </w:r>
      <w:r w:rsidRPr="00171DF7">
        <w:rPr>
          <w:sz w:val="24"/>
          <w:szCs w:val="24"/>
        </w:rPr>
        <w:t xml:space="preserve">2 (45 min) </w:t>
      </w:r>
      <w:proofErr w:type="gramStart"/>
      <w:r w:rsidRPr="00171DF7">
        <w:rPr>
          <w:sz w:val="24"/>
          <w:szCs w:val="24"/>
        </w:rPr>
        <w:t>lessons</w:t>
      </w:r>
      <w:proofErr w:type="gramEnd"/>
    </w:p>
    <w:p w14:paraId="33434CDB" w14:textId="77777777" w:rsidR="00383277" w:rsidRPr="00171DF7" w:rsidRDefault="00383277">
      <w:pPr>
        <w:tabs>
          <w:tab w:val="left" w:pos="284"/>
        </w:tabs>
        <w:spacing w:after="0" w:line="240" w:lineRule="auto"/>
        <w:jc w:val="both"/>
        <w:rPr>
          <w:sz w:val="24"/>
          <w:szCs w:val="24"/>
        </w:rPr>
      </w:pPr>
    </w:p>
    <w:p w14:paraId="37E84513" w14:textId="77777777" w:rsidR="00770BB3" w:rsidRPr="00171DF7" w:rsidRDefault="00472816">
      <w:pPr>
        <w:tabs>
          <w:tab w:val="left" w:pos="284"/>
        </w:tabs>
        <w:spacing w:after="0" w:line="240" w:lineRule="auto"/>
        <w:jc w:val="both"/>
        <w:rPr>
          <w:b/>
          <w:sz w:val="24"/>
          <w:szCs w:val="24"/>
        </w:rPr>
      </w:pPr>
      <w:r w:rsidRPr="00171DF7">
        <w:rPr>
          <w:b/>
          <w:sz w:val="24"/>
          <w:szCs w:val="24"/>
        </w:rPr>
        <w:t xml:space="preserve">Resources </w:t>
      </w:r>
      <w:proofErr w:type="gramStart"/>
      <w:r w:rsidRPr="00171DF7">
        <w:rPr>
          <w:b/>
          <w:sz w:val="24"/>
          <w:szCs w:val="24"/>
        </w:rPr>
        <w:t>required</w:t>
      </w:r>
      <w:proofErr w:type="gramEnd"/>
    </w:p>
    <w:p w14:paraId="64AEC9BC" w14:textId="77777777" w:rsidR="00770BB3" w:rsidRPr="00171DF7" w:rsidRDefault="00770BB3" w:rsidP="00E37E4A">
      <w:pPr>
        <w:pStyle w:val="ListParagraph"/>
        <w:numPr>
          <w:ilvl w:val="0"/>
          <w:numId w:val="25"/>
        </w:numPr>
        <w:tabs>
          <w:tab w:val="left" w:pos="284"/>
        </w:tabs>
        <w:spacing w:after="0" w:line="240" w:lineRule="auto"/>
        <w:jc w:val="both"/>
        <w:rPr>
          <w:bCs/>
          <w:sz w:val="24"/>
          <w:szCs w:val="24"/>
        </w:rPr>
      </w:pPr>
      <w:r w:rsidRPr="00171DF7">
        <w:rPr>
          <w:bCs/>
          <w:sz w:val="24"/>
          <w:szCs w:val="24"/>
        </w:rPr>
        <w:t>A copy of the handout</w:t>
      </w:r>
      <w:r w:rsidR="009A55CD" w:rsidRPr="00171DF7">
        <w:rPr>
          <w:bCs/>
          <w:sz w:val="24"/>
          <w:szCs w:val="24"/>
        </w:rPr>
        <w:t xml:space="preserve"> A</w:t>
      </w:r>
      <w:r w:rsidRPr="00171DF7">
        <w:rPr>
          <w:bCs/>
          <w:sz w:val="24"/>
          <w:szCs w:val="24"/>
        </w:rPr>
        <w:t xml:space="preserve"> for each student, printed or shared via email in advance.</w:t>
      </w:r>
    </w:p>
    <w:p w14:paraId="207E175A" w14:textId="77777777" w:rsidR="001B1096" w:rsidRPr="00171DF7" w:rsidRDefault="001B1096" w:rsidP="00E37E4A">
      <w:pPr>
        <w:pStyle w:val="ListParagraph"/>
        <w:numPr>
          <w:ilvl w:val="0"/>
          <w:numId w:val="25"/>
        </w:numPr>
        <w:tabs>
          <w:tab w:val="left" w:pos="284"/>
        </w:tabs>
        <w:spacing w:after="0" w:line="240" w:lineRule="auto"/>
        <w:jc w:val="both"/>
        <w:rPr>
          <w:bCs/>
          <w:sz w:val="24"/>
          <w:szCs w:val="24"/>
        </w:rPr>
      </w:pPr>
      <w:r w:rsidRPr="00171DF7">
        <w:rPr>
          <w:bCs/>
          <w:sz w:val="24"/>
          <w:szCs w:val="24"/>
        </w:rPr>
        <w:t>An A3/A1 copy of the poster</w:t>
      </w:r>
    </w:p>
    <w:p w14:paraId="20529A4F" w14:textId="77777777" w:rsidR="00FA5C2F" w:rsidRPr="00171DF7" w:rsidRDefault="00FA5C2F" w:rsidP="00FA5C2F">
      <w:pPr>
        <w:pStyle w:val="ListParagraph"/>
        <w:numPr>
          <w:ilvl w:val="1"/>
          <w:numId w:val="25"/>
        </w:numPr>
        <w:tabs>
          <w:tab w:val="left" w:pos="284"/>
        </w:tabs>
        <w:spacing w:after="0" w:line="240" w:lineRule="auto"/>
        <w:jc w:val="both"/>
        <w:rPr>
          <w:sz w:val="24"/>
          <w:szCs w:val="24"/>
        </w:rPr>
      </w:pPr>
      <w:r w:rsidRPr="00171DF7">
        <w:rPr>
          <w:bCs/>
          <w:sz w:val="24"/>
          <w:szCs w:val="24"/>
        </w:rPr>
        <w:t xml:space="preserve">Alternatively, Teachers could use </w:t>
      </w:r>
      <w:r w:rsidRPr="00171DF7">
        <w:rPr>
          <w:sz w:val="24"/>
          <w:szCs w:val="24"/>
        </w:rPr>
        <w:t xml:space="preserve">a PowerPoint to present the five email messages rather than print copies of </w:t>
      </w:r>
      <w:r w:rsidR="005A4B39" w:rsidRPr="00171DF7">
        <w:rPr>
          <w:sz w:val="24"/>
          <w:szCs w:val="24"/>
        </w:rPr>
        <w:t>all the</w:t>
      </w:r>
      <w:r w:rsidRPr="00171DF7">
        <w:rPr>
          <w:sz w:val="24"/>
          <w:szCs w:val="24"/>
        </w:rPr>
        <w:t xml:space="preserve"> handout</w:t>
      </w:r>
      <w:r w:rsidR="005A4B39" w:rsidRPr="00171DF7">
        <w:rPr>
          <w:sz w:val="24"/>
          <w:szCs w:val="24"/>
        </w:rPr>
        <w:t>s</w:t>
      </w:r>
      <w:r w:rsidRPr="00171DF7">
        <w:rPr>
          <w:sz w:val="24"/>
          <w:szCs w:val="24"/>
        </w:rPr>
        <w:t>, and/or only print the poster (A3-A1 paper)</w:t>
      </w:r>
      <w:r w:rsidR="005A4B39" w:rsidRPr="00171DF7">
        <w:rPr>
          <w:sz w:val="24"/>
          <w:szCs w:val="24"/>
        </w:rPr>
        <w:t xml:space="preserve"> and the self-evaluation handout (Handout C)</w:t>
      </w:r>
    </w:p>
    <w:p w14:paraId="1BF68E89" w14:textId="77777777" w:rsidR="001B1096" w:rsidRPr="00171DF7" w:rsidRDefault="001B1096" w:rsidP="00E37E4A">
      <w:pPr>
        <w:pStyle w:val="ListParagraph"/>
        <w:numPr>
          <w:ilvl w:val="0"/>
          <w:numId w:val="25"/>
        </w:numPr>
        <w:tabs>
          <w:tab w:val="left" w:pos="284"/>
        </w:tabs>
        <w:spacing w:after="0" w:line="240" w:lineRule="auto"/>
        <w:jc w:val="both"/>
        <w:rPr>
          <w:bCs/>
          <w:sz w:val="24"/>
          <w:szCs w:val="24"/>
        </w:rPr>
      </w:pPr>
      <w:r w:rsidRPr="00171DF7">
        <w:rPr>
          <w:sz w:val="24"/>
          <w:szCs w:val="24"/>
        </w:rPr>
        <w:t>Post-it/sticky notes (</w:t>
      </w:r>
      <w:r w:rsidR="00FA5C2F" w:rsidRPr="00171DF7">
        <w:rPr>
          <w:sz w:val="24"/>
          <w:szCs w:val="24"/>
        </w:rPr>
        <w:t>5 per</w:t>
      </w:r>
      <w:r w:rsidRPr="00171DF7">
        <w:rPr>
          <w:sz w:val="24"/>
          <w:szCs w:val="24"/>
        </w:rPr>
        <w:t xml:space="preserve"> group of students to write their messages on)</w:t>
      </w:r>
    </w:p>
    <w:p w14:paraId="5CC6DC55" w14:textId="7A412D5D" w:rsidR="003A630E" w:rsidRPr="00171DF7" w:rsidRDefault="003A630E">
      <w:pPr>
        <w:spacing w:after="0"/>
        <w:rPr>
          <w:sz w:val="16"/>
          <w:szCs w:val="16"/>
        </w:rPr>
      </w:pPr>
      <w:r w:rsidRPr="00171DF7">
        <w:rPr>
          <w:sz w:val="16"/>
          <w:szCs w:val="16"/>
        </w:rPr>
        <w:br w:type="page"/>
      </w:r>
    </w:p>
    <w:p w14:paraId="53FF9C6B" w14:textId="77777777" w:rsidR="00383277" w:rsidRPr="00171DF7" w:rsidRDefault="00472816">
      <w:pPr>
        <w:spacing w:after="0" w:line="240" w:lineRule="auto"/>
      </w:pPr>
      <w:r w:rsidRPr="00171DF7">
        <w:rPr>
          <w:b/>
          <w:sz w:val="24"/>
          <w:szCs w:val="24"/>
        </w:rPr>
        <w:lastRenderedPageBreak/>
        <w:t>Procedure</w:t>
      </w:r>
      <w:r w:rsidRPr="00171DF7">
        <w:t xml:space="preserve">: </w:t>
      </w:r>
    </w:p>
    <w:tbl>
      <w:tblPr>
        <w:tblStyle w:val="LightShading-Accent1"/>
        <w:tblW w:w="8755" w:type="dxa"/>
        <w:tblBorders>
          <w:insideH w:val="single" w:sz="4" w:space="0" w:color="1F497D" w:themeColor="text2"/>
          <w:insideV w:val="single" w:sz="4" w:space="0" w:color="1F497D" w:themeColor="text2"/>
        </w:tblBorders>
        <w:tblLayout w:type="fixed"/>
        <w:tblLook w:val="0600" w:firstRow="0" w:lastRow="0" w:firstColumn="0" w:lastColumn="0" w:noHBand="1" w:noVBand="1"/>
      </w:tblPr>
      <w:tblGrid>
        <w:gridCol w:w="805"/>
        <w:gridCol w:w="4123"/>
        <w:gridCol w:w="1367"/>
        <w:gridCol w:w="2460"/>
      </w:tblGrid>
      <w:tr w:rsidR="00383277" w:rsidRPr="00171DF7" w14:paraId="56FABE42" w14:textId="77777777" w:rsidTr="00C1702F">
        <w:trPr>
          <w:tblHeader/>
        </w:trPr>
        <w:tc>
          <w:tcPr>
            <w:tcW w:w="805" w:type="dxa"/>
            <w:shd w:val="clear" w:color="auto" w:fill="D9D9D9" w:themeFill="background1" w:themeFillShade="D9"/>
            <w:vAlign w:val="center"/>
          </w:tcPr>
          <w:p w14:paraId="10209229" w14:textId="77777777" w:rsidR="00383277" w:rsidRPr="00171DF7" w:rsidRDefault="00383277" w:rsidP="007564A2">
            <w:pPr>
              <w:jc w:val="center"/>
              <w:rPr>
                <w:rFonts w:asciiTheme="minorHAnsi" w:hAnsiTheme="minorHAnsi" w:cstheme="minorHAnsi"/>
                <w:b/>
                <w:color w:val="auto"/>
                <w:szCs w:val="24"/>
              </w:rPr>
            </w:pPr>
          </w:p>
        </w:tc>
        <w:tc>
          <w:tcPr>
            <w:tcW w:w="4123" w:type="dxa"/>
            <w:shd w:val="clear" w:color="auto" w:fill="D9D9D9" w:themeFill="background1" w:themeFillShade="D9"/>
            <w:vAlign w:val="center"/>
          </w:tcPr>
          <w:p w14:paraId="4C93E7D7" w14:textId="77777777" w:rsidR="00383277" w:rsidRPr="00171DF7" w:rsidRDefault="00383277" w:rsidP="007564A2">
            <w:pPr>
              <w:jc w:val="center"/>
              <w:rPr>
                <w:rFonts w:asciiTheme="minorHAnsi" w:hAnsiTheme="minorHAnsi" w:cstheme="minorHAnsi"/>
                <w:b/>
                <w:color w:val="auto"/>
                <w:sz w:val="24"/>
                <w:szCs w:val="24"/>
              </w:rPr>
            </w:pPr>
          </w:p>
        </w:tc>
        <w:tc>
          <w:tcPr>
            <w:tcW w:w="1367" w:type="dxa"/>
            <w:shd w:val="clear" w:color="auto" w:fill="D9D9D9" w:themeFill="background1" w:themeFillShade="D9"/>
            <w:vAlign w:val="center"/>
          </w:tcPr>
          <w:p w14:paraId="6131FEBE" w14:textId="58F27D90" w:rsidR="00383277" w:rsidRPr="00171DF7" w:rsidRDefault="00472816" w:rsidP="007564A2">
            <w:pPr>
              <w:jc w:val="center"/>
              <w:rPr>
                <w:rFonts w:asciiTheme="minorHAnsi" w:hAnsiTheme="minorHAnsi" w:cstheme="minorHAnsi"/>
                <w:b/>
                <w:color w:val="auto"/>
                <w:szCs w:val="24"/>
              </w:rPr>
            </w:pPr>
            <w:r w:rsidRPr="00171DF7">
              <w:rPr>
                <w:rFonts w:asciiTheme="minorHAnsi" w:hAnsiTheme="minorHAnsi" w:cstheme="minorHAnsi"/>
                <w:b/>
                <w:color w:val="auto"/>
                <w:szCs w:val="24"/>
              </w:rPr>
              <w:t>Class organi</w:t>
            </w:r>
            <w:r w:rsidR="003A630E" w:rsidRPr="00171DF7">
              <w:rPr>
                <w:rFonts w:asciiTheme="minorHAnsi" w:hAnsiTheme="minorHAnsi" w:cstheme="minorHAnsi"/>
                <w:b/>
                <w:color w:val="auto"/>
                <w:szCs w:val="24"/>
              </w:rPr>
              <w:t>s</w:t>
            </w:r>
            <w:r w:rsidRPr="00171DF7">
              <w:rPr>
                <w:rFonts w:asciiTheme="minorHAnsi" w:hAnsiTheme="minorHAnsi" w:cstheme="minorHAnsi"/>
                <w:b/>
                <w:color w:val="auto"/>
                <w:szCs w:val="24"/>
              </w:rPr>
              <w:t>ation</w:t>
            </w:r>
          </w:p>
        </w:tc>
        <w:tc>
          <w:tcPr>
            <w:tcW w:w="2460" w:type="dxa"/>
            <w:shd w:val="clear" w:color="auto" w:fill="D9D9D9" w:themeFill="background1" w:themeFillShade="D9"/>
            <w:vAlign w:val="center"/>
          </w:tcPr>
          <w:p w14:paraId="56069E7B" w14:textId="77777777" w:rsidR="00383277" w:rsidRPr="00171DF7" w:rsidRDefault="00472816" w:rsidP="007564A2">
            <w:pPr>
              <w:jc w:val="center"/>
              <w:rPr>
                <w:rFonts w:asciiTheme="minorHAnsi" w:hAnsiTheme="minorHAnsi" w:cstheme="minorHAnsi"/>
                <w:b/>
                <w:color w:val="auto"/>
                <w:szCs w:val="24"/>
              </w:rPr>
            </w:pPr>
            <w:r w:rsidRPr="00171DF7">
              <w:rPr>
                <w:rFonts w:asciiTheme="minorHAnsi" w:hAnsiTheme="minorHAnsi" w:cstheme="minorHAnsi"/>
                <w:b/>
                <w:color w:val="auto"/>
                <w:szCs w:val="24"/>
              </w:rPr>
              <w:t>Ideas for differentiation</w:t>
            </w:r>
          </w:p>
        </w:tc>
      </w:tr>
      <w:tr w:rsidR="00383277" w:rsidRPr="00171DF7" w14:paraId="0D8F35AB" w14:textId="77777777" w:rsidTr="00C1702F">
        <w:tc>
          <w:tcPr>
            <w:tcW w:w="805" w:type="dxa"/>
          </w:tcPr>
          <w:p w14:paraId="6C61C131" w14:textId="77777777" w:rsidR="00383277" w:rsidRPr="00171DF7" w:rsidRDefault="00472816" w:rsidP="00A44C24">
            <w:pPr>
              <w:rPr>
                <w:rFonts w:asciiTheme="minorHAnsi" w:hAnsiTheme="minorHAnsi" w:cstheme="minorHAnsi"/>
                <w:b/>
                <w:color w:val="auto"/>
                <w:szCs w:val="24"/>
              </w:rPr>
            </w:pPr>
            <w:r w:rsidRPr="00171DF7">
              <w:rPr>
                <w:rFonts w:asciiTheme="minorHAnsi" w:hAnsiTheme="minorHAnsi" w:cstheme="minorHAnsi"/>
                <w:b/>
                <w:color w:val="auto"/>
                <w:szCs w:val="24"/>
              </w:rPr>
              <w:t>Step 1</w:t>
            </w:r>
          </w:p>
        </w:tc>
        <w:tc>
          <w:tcPr>
            <w:tcW w:w="4123" w:type="dxa"/>
          </w:tcPr>
          <w:p w14:paraId="7D3D5F1F" w14:textId="6CADFF8F" w:rsidR="00383277" w:rsidRPr="00171DF7" w:rsidRDefault="00472816" w:rsidP="00A44C24">
            <w:pPr>
              <w:rPr>
                <w:rFonts w:asciiTheme="minorHAnsi" w:hAnsiTheme="minorHAnsi" w:cstheme="minorHAnsi"/>
                <w:color w:val="auto"/>
                <w:sz w:val="24"/>
                <w:szCs w:val="24"/>
              </w:rPr>
            </w:pPr>
            <w:r w:rsidRPr="00171DF7">
              <w:rPr>
                <w:rFonts w:asciiTheme="minorHAnsi" w:hAnsiTheme="minorHAnsi" w:cstheme="minorHAnsi"/>
                <w:color w:val="auto"/>
                <w:sz w:val="24"/>
                <w:szCs w:val="24"/>
              </w:rPr>
              <w:t xml:space="preserve">The teacher starts with a warm-up, </w:t>
            </w:r>
            <w:r w:rsidR="00840689" w:rsidRPr="00171DF7">
              <w:rPr>
                <w:rFonts w:asciiTheme="minorHAnsi" w:hAnsiTheme="minorHAnsi" w:cstheme="minorHAnsi"/>
                <w:color w:val="auto"/>
                <w:sz w:val="24"/>
                <w:szCs w:val="24"/>
              </w:rPr>
              <w:t xml:space="preserve">focusing </w:t>
            </w:r>
            <w:r w:rsidR="00171DF7" w:rsidRPr="00171DF7">
              <w:rPr>
                <w:rFonts w:asciiTheme="minorHAnsi" w:hAnsiTheme="minorHAnsi" w:cstheme="minorHAnsi"/>
                <w:color w:val="auto"/>
                <w:sz w:val="24"/>
                <w:szCs w:val="24"/>
              </w:rPr>
              <w:t>students’</w:t>
            </w:r>
            <w:r w:rsidR="00840689" w:rsidRPr="00171DF7">
              <w:rPr>
                <w:rFonts w:asciiTheme="minorHAnsi" w:hAnsiTheme="minorHAnsi" w:cstheme="minorHAnsi"/>
                <w:color w:val="auto"/>
                <w:sz w:val="24"/>
                <w:szCs w:val="24"/>
              </w:rPr>
              <w:t xml:space="preserve"> attention on</w:t>
            </w:r>
            <w:r w:rsidR="003A630E" w:rsidRPr="00171DF7">
              <w:rPr>
                <w:rFonts w:asciiTheme="minorHAnsi" w:hAnsiTheme="minorHAnsi" w:cstheme="minorHAnsi"/>
                <w:color w:val="auto"/>
                <w:sz w:val="24"/>
                <w:szCs w:val="24"/>
              </w:rPr>
              <w:t xml:space="preserve"> </w:t>
            </w:r>
            <w:r w:rsidRPr="00171DF7">
              <w:rPr>
                <w:rFonts w:asciiTheme="minorHAnsi" w:hAnsiTheme="minorHAnsi" w:cstheme="minorHAnsi"/>
                <w:color w:val="auto"/>
                <w:sz w:val="24"/>
                <w:szCs w:val="24"/>
              </w:rPr>
              <w:t>social media text messages.</w:t>
            </w:r>
          </w:p>
          <w:p w14:paraId="36771EE0" w14:textId="77777777" w:rsidR="00383277" w:rsidRPr="00171DF7" w:rsidRDefault="00840689" w:rsidP="00A44C24">
            <w:pPr>
              <w:rPr>
                <w:rFonts w:asciiTheme="minorHAnsi" w:hAnsiTheme="minorHAnsi" w:cstheme="minorHAnsi"/>
                <w:color w:val="auto"/>
                <w:sz w:val="24"/>
                <w:szCs w:val="24"/>
              </w:rPr>
            </w:pPr>
            <w:r w:rsidRPr="00171DF7">
              <w:rPr>
                <w:rFonts w:asciiTheme="minorHAnsi" w:hAnsiTheme="minorHAnsi" w:cstheme="minorHAnsi"/>
                <w:color w:val="auto"/>
                <w:sz w:val="24"/>
                <w:szCs w:val="24"/>
              </w:rPr>
              <w:t xml:space="preserve">The class is split </w:t>
            </w:r>
            <w:r w:rsidR="00472816" w:rsidRPr="00171DF7">
              <w:rPr>
                <w:rFonts w:asciiTheme="minorHAnsi" w:hAnsiTheme="minorHAnsi" w:cstheme="minorHAnsi"/>
                <w:color w:val="auto"/>
                <w:sz w:val="24"/>
                <w:szCs w:val="24"/>
              </w:rPr>
              <w:t>into groups</w:t>
            </w:r>
            <w:r w:rsidR="000927FD" w:rsidRPr="00171DF7">
              <w:rPr>
                <w:rFonts w:asciiTheme="minorHAnsi" w:hAnsiTheme="minorHAnsi" w:cstheme="minorHAnsi"/>
                <w:color w:val="auto"/>
                <w:sz w:val="24"/>
                <w:szCs w:val="24"/>
              </w:rPr>
              <w:t>,</w:t>
            </w:r>
            <w:r w:rsidR="00472816" w:rsidRPr="00171DF7">
              <w:rPr>
                <w:rFonts w:asciiTheme="minorHAnsi" w:hAnsiTheme="minorHAnsi" w:cstheme="minorHAnsi"/>
                <w:color w:val="auto"/>
                <w:sz w:val="24"/>
                <w:szCs w:val="24"/>
              </w:rPr>
              <w:t xml:space="preserve"> and </w:t>
            </w:r>
            <w:r w:rsidR="000927FD" w:rsidRPr="00171DF7">
              <w:rPr>
                <w:rFonts w:asciiTheme="minorHAnsi" w:hAnsiTheme="minorHAnsi" w:cstheme="minorHAnsi"/>
                <w:color w:val="auto"/>
                <w:sz w:val="24"/>
                <w:szCs w:val="24"/>
              </w:rPr>
              <w:t xml:space="preserve">the teacher </w:t>
            </w:r>
            <w:r w:rsidR="00472816" w:rsidRPr="00171DF7">
              <w:rPr>
                <w:rFonts w:asciiTheme="minorHAnsi" w:hAnsiTheme="minorHAnsi" w:cstheme="minorHAnsi"/>
                <w:color w:val="auto"/>
                <w:sz w:val="24"/>
                <w:szCs w:val="24"/>
              </w:rPr>
              <w:t>ask</w:t>
            </w:r>
            <w:r w:rsidR="000927FD" w:rsidRPr="00171DF7">
              <w:rPr>
                <w:rFonts w:asciiTheme="minorHAnsi" w:hAnsiTheme="minorHAnsi" w:cstheme="minorHAnsi"/>
                <w:color w:val="auto"/>
                <w:sz w:val="24"/>
                <w:szCs w:val="24"/>
              </w:rPr>
              <w:t>s</w:t>
            </w:r>
            <w:r w:rsidR="00472816" w:rsidRPr="00171DF7">
              <w:rPr>
                <w:rFonts w:asciiTheme="minorHAnsi" w:hAnsiTheme="minorHAnsi" w:cstheme="minorHAnsi"/>
                <w:color w:val="auto"/>
                <w:sz w:val="24"/>
                <w:szCs w:val="24"/>
              </w:rPr>
              <w:t xml:space="preserve"> them which social media they know.</w:t>
            </w:r>
          </w:p>
          <w:p w14:paraId="12E83F89" w14:textId="77777777" w:rsidR="00383277" w:rsidRPr="00171DF7" w:rsidRDefault="00472816" w:rsidP="00A44C24">
            <w:pPr>
              <w:rPr>
                <w:rFonts w:asciiTheme="minorHAnsi" w:hAnsiTheme="minorHAnsi" w:cstheme="minorHAnsi"/>
                <w:color w:val="auto"/>
                <w:sz w:val="24"/>
                <w:szCs w:val="24"/>
              </w:rPr>
            </w:pPr>
            <w:r w:rsidRPr="00171DF7">
              <w:rPr>
                <w:rFonts w:asciiTheme="minorHAnsi" w:hAnsiTheme="minorHAnsi" w:cstheme="minorHAnsi"/>
                <w:color w:val="auto"/>
                <w:sz w:val="24"/>
                <w:szCs w:val="24"/>
              </w:rPr>
              <w:t>Examples of these questions could be:</w:t>
            </w:r>
          </w:p>
          <w:p w14:paraId="72DA1B2C" w14:textId="77777777" w:rsidR="00383277" w:rsidRPr="00171DF7" w:rsidRDefault="00472816" w:rsidP="00A44C24">
            <w:pPr>
              <w:numPr>
                <w:ilvl w:val="0"/>
                <w:numId w:val="4"/>
              </w:numPr>
              <w:pBdr>
                <w:top w:val="nil"/>
                <w:left w:val="nil"/>
                <w:bottom w:val="nil"/>
                <w:right w:val="nil"/>
                <w:between w:val="nil"/>
              </w:pBdr>
              <w:ind w:left="501" w:hanging="425"/>
              <w:rPr>
                <w:rFonts w:asciiTheme="minorHAnsi" w:hAnsiTheme="minorHAnsi" w:cstheme="minorHAnsi"/>
                <w:color w:val="auto"/>
                <w:sz w:val="24"/>
                <w:szCs w:val="24"/>
              </w:rPr>
            </w:pPr>
            <w:r w:rsidRPr="00171DF7">
              <w:rPr>
                <w:rFonts w:asciiTheme="minorHAnsi" w:hAnsiTheme="minorHAnsi" w:cstheme="minorHAnsi"/>
                <w:color w:val="auto"/>
                <w:sz w:val="24"/>
                <w:szCs w:val="24"/>
              </w:rPr>
              <w:t>Name all the social platforms you know.</w:t>
            </w:r>
          </w:p>
          <w:p w14:paraId="34514DDD" w14:textId="6654EF67" w:rsidR="00383277" w:rsidRPr="00171DF7" w:rsidRDefault="00472816" w:rsidP="00A44C24">
            <w:pPr>
              <w:numPr>
                <w:ilvl w:val="0"/>
                <w:numId w:val="4"/>
              </w:numPr>
              <w:pBdr>
                <w:top w:val="nil"/>
                <w:left w:val="nil"/>
                <w:bottom w:val="nil"/>
                <w:right w:val="nil"/>
                <w:between w:val="nil"/>
              </w:pBdr>
              <w:ind w:left="501" w:hanging="425"/>
              <w:rPr>
                <w:rFonts w:asciiTheme="minorHAnsi" w:hAnsiTheme="minorHAnsi" w:cstheme="minorHAnsi"/>
                <w:color w:val="auto"/>
                <w:sz w:val="24"/>
                <w:szCs w:val="24"/>
              </w:rPr>
            </w:pPr>
            <w:r w:rsidRPr="00171DF7">
              <w:rPr>
                <w:rFonts w:asciiTheme="minorHAnsi" w:hAnsiTheme="minorHAnsi" w:cstheme="minorHAnsi"/>
                <w:color w:val="auto"/>
                <w:sz w:val="24"/>
                <w:szCs w:val="24"/>
              </w:rPr>
              <w:t>Do you use any of these?</w:t>
            </w:r>
            <w:r w:rsidR="003A630E" w:rsidRPr="00171DF7">
              <w:rPr>
                <w:rFonts w:asciiTheme="minorHAnsi" w:hAnsiTheme="minorHAnsi" w:cstheme="minorHAnsi"/>
                <w:color w:val="auto"/>
                <w:sz w:val="24"/>
                <w:szCs w:val="24"/>
              </w:rPr>
              <w:t xml:space="preserve"> </w:t>
            </w:r>
            <w:r w:rsidRPr="00171DF7">
              <w:rPr>
                <w:rFonts w:asciiTheme="minorHAnsi" w:hAnsiTheme="minorHAnsi" w:cstheme="minorHAnsi"/>
                <w:color w:val="auto"/>
                <w:sz w:val="24"/>
                <w:szCs w:val="24"/>
              </w:rPr>
              <w:t>/ Which one do you use quite often?</w:t>
            </w:r>
          </w:p>
          <w:p w14:paraId="2E24D9E6" w14:textId="77777777" w:rsidR="00383277" w:rsidRPr="00171DF7" w:rsidRDefault="00472816" w:rsidP="00A44C24">
            <w:pPr>
              <w:numPr>
                <w:ilvl w:val="0"/>
                <w:numId w:val="4"/>
              </w:numPr>
              <w:pBdr>
                <w:top w:val="nil"/>
                <w:left w:val="nil"/>
                <w:bottom w:val="nil"/>
                <w:right w:val="nil"/>
                <w:between w:val="nil"/>
              </w:pBdr>
              <w:ind w:left="501" w:hanging="425"/>
              <w:rPr>
                <w:rFonts w:asciiTheme="minorHAnsi" w:hAnsiTheme="minorHAnsi" w:cstheme="minorHAnsi"/>
                <w:color w:val="auto"/>
                <w:sz w:val="24"/>
                <w:szCs w:val="24"/>
              </w:rPr>
            </w:pPr>
            <w:r w:rsidRPr="00171DF7">
              <w:rPr>
                <w:rFonts w:asciiTheme="minorHAnsi" w:hAnsiTheme="minorHAnsi" w:cstheme="minorHAnsi"/>
                <w:color w:val="auto"/>
                <w:sz w:val="24"/>
                <w:szCs w:val="24"/>
              </w:rPr>
              <w:t>Which one do you prefer to use when you chat with your friends?</w:t>
            </w:r>
          </w:p>
          <w:p w14:paraId="56C81263" w14:textId="77777777" w:rsidR="00383277" w:rsidRPr="00171DF7" w:rsidRDefault="00472816" w:rsidP="00A44C24">
            <w:pPr>
              <w:numPr>
                <w:ilvl w:val="0"/>
                <w:numId w:val="4"/>
              </w:numPr>
              <w:pBdr>
                <w:top w:val="nil"/>
                <w:left w:val="nil"/>
                <w:bottom w:val="nil"/>
                <w:right w:val="nil"/>
                <w:between w:val="nil"/>
              </w:pBdr>
              <w:ind w:left="501" w:hanging="425"/>
              <w:rPr>
                <w:rFonts w:asciiTheme="minorHAnsi" w:hAnsiTheme="minorHAnsi" w:cstheme="minorHAnsi"/>
                <w:color w:val="auto"/>
                <w:sz w:val="24"/>
                <w:szCs w:val="24"/>
              </w:rPr>
            </w:pPr>
            <w:r w:rsidRPr="00171DF7">
              <w:rPr>
                <w:rFonts w:asciiTheme="minorHAnsi" w:hAnsiTheme="minorHAnsi" w:cstheme="minorHAnsi"/>
                <w:color w:val="auto"/>
                <w:sz w:val="24"/>
                <w:szCs w:val="24"/>
              </w:rPr>
              <w:t>Which are some of the main characteristics/features of your text messages?</w:t>
            </w:r>
          </w:p>
          <w:p w14:paraId="547644E4" w14:textId="77777777" w:rsidR="00383277" w:rsidRPr="00171DF7" w:rsidRDefault="00472816" w:rsidP="00A44C24">
            <w:pPr>
              <w:numPr>
                <w:ilvl w:val="0"/>
                <w:numId w:val="4"/>
              </w:numPr>
              <w:pBdr>
                <w:top w:val="nil"/>
                <w:left w:val="nil"/>
                <w:bottom w:val="nil"/>
                <w:right w:val="nil"/>
                <w:between w:val="nil"/>
              </w:pBdr>
              <w:ind w:left="499" w:hanging="425"/>
              <w:rPr>
                <w:rFonts w:asciiTheme="minorHAnsi" w:hAnsiTheme="minorHAnsi" w:cstheme="minorHAnsi"/>
                <w:color w:val="auto"/>
                <w:sz w:val="24"/>
                <w:szCs w:val="24"/>
              </w:rPr>
            </w:pPr>
            <w:r w:rsidRPr="00171DF7">
              <w:rPr>
                <w:rFonts w:asciiTheme="minorHAnsi" w:hAnsiTheme="minorHAnsi" w:cstheme="minorHAnsi"/>
                <w:color w:val="auto"/>
                <w:sz w:val="24"/>
                <w:szCs w:val="24"/>
              </w:rPr>
              <w:t>Do you use only text? Can you think of anything else?</w:t>
            </w:r>
          </w:p>
          <w:p w14:paraId="583DD25E" w14:textId="598C69A1" w:rsidR="00495584" w:rsidRPr="00171DF7" w:rsidRDefault="00495584" w:rsidP="00A44C24">
            <w:pPr>
              <w:rPr>
                <w:rFonts w:asciiTheme="minorHAnsi" w:hAnsiTheme="minorHAnsi" w:cstheme="minorHAnsi"/>
                <w:color w:val="auto"/>
                <w:sz w:val="24"/>
                <w:szCs w:val="24"/>
              </w:rPr>
            </w:pPr>
            <w:r w:rsidRPr="00171DF7">
              <w:rPr>
                <w:rFonts w:asciiTheme="minorHAnsi" w:hAnsiTheme="minorHAnsi" w:cstheme="minorHAnsi"/>
                <w:color w:val="auto"/>
                <w:sz w:val="24"/>
                <w:szCs w:val="24"/>
              </w:rPr>
              <w:t>Students are then asked to write down in their groups</w:t>
            </w:r>
            <w:r w:rsidR="003A630E" w:rsidRPr="00171DF7">
              <w:rPr>
                <w:rFonts w:asciiTheme="minorHAnsi" w:hAnsiTheme="minorHAnsi" w:cstheme="minorHAnsi"/>
                <w:color w:val="auto"/>
                <w:sz w:val="24"/>
                <w:szCs w:val="24"/>
              </w:rPr>
              <w:t xml:space="preserve"> </w:t>
            </w:r>
            <w:r w:rsidRPr="00171DF7">
              <w:rPr>
                <w:rFonts w:asciiTheme="minorHAnsi" w:hAnsiTheme="minorHAnsi" w:cstheme="minorHAnsi"/>
                <w:color w:val="auto"/>
                <w:sz w:val="24"/>
                <w:szCs w:val="24"/>
              </w:rPr>
              <w:t>all the features of an informal social media group (</w:t>
            </w:r>
            <w:r w:rsidR="00171DF7" w:rsidRPr="00171DF7">
              <w:rPr>
                <w:rFonts w:asciiTheme="minorHAnsi" w:hAnsiTheme="minorHAnsi" w:cstheme="minorHAnsi"/>
                <w:color w:val="auto"/>
                <w:sz w:val="24"/>
                <w:szCs w:val="24"/>
              </w:rPr>
              <w:t>e.g.,</w:t>
            </w:r>
            <w:r w:rsidRPr="00171DF7">
              <w:rPr>
                <w:rFonts w:asciiTheme="minorHAnsi" w:hAnsiTheme="minorHAnsi" w:cstheme="minorHAnsi"/>
                <w:color w:val="auto"/>
                <w:sz w:val="24"/>
                <w:szCs w:val="24"/>
              </w:rPr>
              <w:t xml:space="preserve"> text/ abbreviations/ photos/ GIFs/ emojis/ length/ voice messages, videos, etc).</w:t>
            </w:r>
          </w:p>
          <w:p w14:paraId="56BC3D6F" w14:textId="77777777" w:rsidR="00495584" w:rsidRPr="00171DF7" w:rsidRDefault="00495584" w:rsidP="00A44C24">
            <w:pPr>
              <w:rPr>
                <w:rFonts w:asciiTheme="minorHAnsi" w:hAnsiTheme="minorHAnsi" w:cstheme="minorHAnsi"/>
                <w:color w:val="auto"/>
                <w:sz w:val="24"/>
                <w:szCs w:val="24"/>
              </w:rPr>
            </w:pPr>
            <w:r w:rsidRPr="00171DF7">
              <w:rPr>
                <w:rFonts w:asciiTheme="minorHAnsi" w:hAnsiTheme="minorHAnsi" w:cstheme="minorHAnsi"/>
                <w:color w:val="auto"/>
                <w:sz w:val="24"/>
                <w:szCs w:val="24"/>
              </w:rPr>
              <w:t>Then, they have a class/plenary discussion of their answers (Language A or B).</w:t>
            </w:r>
          </w:p>
        </w:tc>
        <w:tc>
          <w:tcPr>
            <w:tcW w:w="1367" w:type="dxa"/>
          </w:tcPr>
          <w:p w14:paraId="0E8DAAA3" w14:textId="69C7DA25" w:rsidR="00383277" w:rsidRPr="00171DF7" w:rsidRDefault="00472816" w:rsidP="00A44C24">
            <w:pPr>
              <w:rPr>
                <w:rFonts w:asciiTheme="minorHAnsi" w:hAnsiTheme="minorHAnsi" w:cstheme="minorHAnsi"/>
                <w:color w:val="auto"/>
                <w:sz w:val="24"/>
                <w:szCs w:val="24"/>
              </w:rPr>
            </w:pPr>
            <w:r w:rsidRPr="00171DF7">
              <w:rPr>
                <w:rFonts w:asciiTheme="minorHAnsi" w:hAnsiTheme="minorHAnsi" w:cstheme="minorHAnsi"/>
                <w:color w:val="auto"/>
                <w:sz w:val="24"/>
                <w:szCs w:val="24"/>
              </w:rPr>
              <w:t>groups</w:t>
            </w:r>
          </w:p>
        </w:tc>
        <w:tc>
          <w:tcPr>
            <w:tcW w:w="2460" w:type="dxa"/>
          </w:tcPr>
          <w:p w14:paraId="6BD7E47D" w14:textId="3EF29068" w:rsidR="00383277" w:rsidRPr="00171DF7" w:rsidRDefault="00472816" w:rsidP="00A44C24">
            <w:pPr>
              <w:rPr>
                <w:rFonts w:asciiTheme="minorHAnsi" w:hAnsiTheme="minorHAnsi" w:cstheme="minorHAnsi"/>
                <w:color w:val="auto"/>
                <w:sz w:val="24"/>
                <w:szCs w:val="24"/>
              </w:rPr>
            </w:pPr>
            <w:r w:rsidRPr="00171DF7">
              <w:rPr>
                <w:rFonts w:asciiTheme="minorHAnsi" w:hAnsiTheme="minorHAnsi" w:cstheme="minorHAnsi"/>
                <w:color w:val="auto"/>
                <w:sz w:val="24"/>
                <w:szCs w:val="24"/>
              </w:rPr>
              <w:t>The teacher can focus on a social media platform the students are familiar with in their context (</w:t>
            </w:r>
            <w:r w:rsidR="00171DF7" w:rsidRPr="00171DF7">
              <w:rPr>
                <w:rFonts w:asciiTheme="minorHAnsi" w:hAnsiTheme="minorHAnsi" w:cstheme="minorHAnsi"/>
                <w:color w:val="auto"/>
                <w:sz w:val="24"/>
                <w:szCs w:val="24"/>
              </w:rPr>
              <w:t>e.g.,</w:t>
            </w:r>
            <w:r w:rsidRPr="00171DF7">
              <w:rPr>
                <w:rFonts w:asciiTheme="minorHAnsi" w:hAnsiTheme="minorHAnsi" w:cstheme="minorHAnsi"/>
                <w:color w:val="auto"/>
                <w:sz w:val="24"/>
                <w:szCs w:val="24"/>
              </w:rPr>
              <w:t xml:space="preserve"> WhatsApp/ Facebook)</w:t>
            </w:r>
          </w:p>
          <w:p w14:paraId="54656EDE" w14:textId="77777777" w:rsidR="00383277" w:rsidRPr="00171DF7" w:rsidRDefault="00383277" w:rsidP="00A44C24">
            <w:pPr>
              <w:rPr>
                <w:rFonts w:asciiTheme="minorHAnsi" w:hAnsiTheme="minorHAnsi" w:cstheme="minorHAnsi"/>
                <w:color w:val="auto"/>
                <w:sz w:val="24"/>
                <w:szCs w:val="24"/>
              </w:rPr>
            </w:pPr>
          </w:p>
          <w:p w14:paraId="525B245F" w14:textId="77777777" w:rsidR="00383277" w:rsidRPr="00171DF7" w:rsidRDefault="00472816" w:rsidP="00A44C24">
            <w:pPr>
              <w:rPr>
                <w:rFonts w:asciiTheme="minorHAnsi" w:hAnsiTheme="minorHAnsi" w:cstheme="minorHAnsi"/>
                <w:color w:val="auto"/>
                <w:sz w:val="24"/>
                <w:szCs w:val="24"/>
              </w:rPr>
            </w:pPr>
            <w:r w:rsidRPr="00171DF7">
              <w:rPr>
                <w:rFonts w:asciiTheme="minorHAnsi" w:hAnsiTheme="minorHAnsi" w:cstheme="minorHAnsi"/>
                <w:color w:val="auto"/>
                <w:sz w:val="24"/>
                <w:szCs w:val="24"/>
              </w:rPr>
              <w:t>In this warm-up, you can decide based on your students’ language skills if the students will produce their answers in Language A/ B/both.</w:t>
            </w:r>
          </w:p>
        </w:tc>
      </w:tr>
      <w:tr w:rsidR="00383277" w:rsidRPr="00171DF7" w14:paraId="142F0E6A" w14:textId="77777777" w:rsidTr="00C1702F">
        <w:tc>
          <w:tcPr>
            <w:tcW w:w="805" w:type="dxa"/>
            <w:shd w:val="clear" w:color="auto" w:fill="auto"/>
          </w:tcPr>
          <w:p w14:paraId="4A0A9CD7" w14:textId="77777777" w:rsidR="00383277" w:rsidRPr="00171DF7" w:rsidRDefault="00472816" w:rsidP="00A44C24">
            <w:pPr>
              <w:rPr>
                <w:rFonts w:asciiTheme="minorHAnsi" w:hAnsiTheme="minorHAnsi" w:cstheme="minorHAnsi"/>
                <w:b/>
                <w:color w:val="auto"/>
                <w:szCs w:val="24"/>
              </w:rPr>
            </w:pPr>
            <w:r w:rsidRPr="00171DF7">
              <w:rPr>
                <w:rFonts w:asciiTheme="minorHAnsi" w:hAnsiTheme="minorHAnsi" w:cstheme="minorHAnsi"/>
                <w:b/>
                <w:color w:val="auto"/>
                <w:szCs w:val="24"/>
              </w:rPr>
              <w:t>Step 2</w:t>
            </w:r>
          </w:p>
        </w:tc>
        <w:tc>
          <w:tcPr>
            <w:tcW w:w="4123" w:type="dxa"/>
            <w:shd w:val="clear" w:color="auto" w:fill="auto"/>
          </w:tcPr>
          <w:p w14:paraId="142FB508" w14:textId="77777777" w:rsidR="00383277" w:rsidRPr="00171DF7" w:rsidRDefault="00472816" w:rsidP="00A44C24">
            <w:pPr>
              <w:rPr>
                <w:rFonts w:asciiTheme="minorHAnsi" w:hAnsiTheme="minorHAnsi" w:cstheme="minorHAnsi"/>
                <w:color w:val="auto"/>
                <w:sz w:val="24"/>
                <w:szCs w:val="24"/>
              </w:rPr>
            </w:pPr>
            <w:r w:rsidRPr="00171DF7">
              <w:rPr>
                <w:rFonts w:asciiTheme="minorHAnsi" w:hAnsiTheme="minorHAnsi" w:cstheme="minorHAnsi"/>
                <w:color w:val="auto"/>
                <w:sz w:val="24"/>
                <w:szCs w:val="24"/>
              </w:rPr>
              <w:t>Then the teacher introduces the following scenario:</w:t>
            </w:r>
          </w:p>
          <w:p w14:paraId="0540ADFB" w14:textId="0C062FB7" w:rsidR="00383277" w:rsidRPr="00171DF7" w:rsidRDefault="00472816" w:rsidP="00A44C24">
            <w:pPr>
              <w:rPr>
                <w:rFonts w:asciiTheme="minorHAnsi" w:hAnsiTheme="minorHAnsi" w:cstheme="minorHAnsi"/>
                <w:color w:val="auto"/>
                <w:sz w:val="24"/>
                <w:szCs w:val="24"/>
              </w:rPr>
            </w:pPr>
            <w:r w:rsidRPr="00171DF7">
              <w:rPr>
                <w:rFonts w:asciiTheme="minorHAnsi" w:hAnsiTheme="minorHAnsi" w:cstheme="minorHAnsi"/>
                <w:color w:val="auto"/>
                <w:sz w:val="24"/>
                <w:szCs w:val="24"/>
              </w:rPr>
              <w:t xml:space="preserve"> “</w:t>
            </w:r>
            <w:r w:rsidRPr="00171DF7">
              <w:rPr>
                <w:rFonts w:asciiTheme="minorHAnsi" w:hAnsiTheme="minorHAnsi" w:cstheme="minorHAnsi"/>
                <w:i/>
                <w:color w:val="auto"/>
                <w:sz w:val="24"/>
                <w:szCs w:val="24"/>
              </w:rPr>
              <w:t xml:space="preserve">You live in a block of flats. In this building, families with different cultural traditions and languages live under the same roof. The residents have chosen to use a WhatsApp group as their way of communication so they can deal with any problems they might have </w:t>
            </w:r>
            <w:r w:rsidR="0012684D">
              <w:rPr>
                <w:rFonts w:asciiTheme="minorHAnsi" w:hAnsiTheme="minorHAnsi" w:cstheme="minorHAnsi"/>
                <w:i/>
                <w:color w:val="auto"/>
                <w:sz w:val="24"/>
                <w:szCs w:val="24"/>
              </w:rPr>
              <w:t>quickly</w:t>
            </w:r>
            <w:r w:rsidRPr="00171DF7">
              <w:rPr>
                <w:rFonts w:asciiTheme="minorHAnsi" w:hAnsiTheme="minorHAnsi" w:cstheme="minorHAnsi"/>
                <w:i/>
                <w:color w:val="auto"/>
                <w:sz w:val="24"/>
                <w:szCs w:val="24"/>
              </w:rPr>
              <w:t xml:space="preserve"> and efficiently</w:t>
            </w:r>
            <w:r w:rsidRPr="00171DF7">
              <w:rPr>
                <w:rFonts w:asciiTheme="minorHAnsi" w:hAnsiTheme="minorHAnsi" w:cstheme="minorHAnsi"/>
                <w:color w:val="auto"/>
                <w:sz w:val="24"/>
                <w:szCs w:val="24"/>
              </w:rPr>
              <w:t xml:space="preserve">”. </w:t>
            </w:r>
          </w:p>
          <w:p w14:paraId="1D5F20E5" w14:textId="77777777" w:rsidR="00383277" w:rsidRPr="00171DF7" w:rsidRDefault="00472816" w:rsidP="00A44C24">
            <w:pPr>
              <w:rPr>
                <w:rFonts w:asciiTheme="minorHAnsi" w:hAnsiTheme="minorHAnsi" w:cstheme="minorHAnsi"/>
                <w:color w:val="auto"/>
                <w:sz w:val="24"/>
                <w:szCs w:val="24"/>
              </w:rPr>
            </w:pPr>
            <w:r w:rsidRPr="00171DF7">
              <w:rPr>
                <w:rFonts w:asciiTheme="minorHAnsi" w:hAnsiTheme="minorHAnsi" w:cstheme="minorHAnsi"/>
                <w:color w:val="auto"/>
                <w:sz w:val="24"/>
                <w:szCs w:val="24"/>
              </w:rPr>
              <w:t>The teacher can show them the “Tower of Babel” poster -Handout 3.</w:t>
            </w:r>
          </w:p>
        </w:tc>
        <w:tc>
          <w:tcPr>
            <w:tcW w:w="1367" w:type="dxa"/>
            <w:shd w:val="clear" w:color="auto" w:fill="auto"/>
          </w:tcPr>
          <w:p w14:paraId="657DB932" w14:textId="77777777" w:rsidR="00383277" w:rsidRPr="00171DF7" w:rsidRDefault="00472816" w:rsidP="00A44C24">
            <w:pPr>
              <w:rPr>
                <w:rFonts w:asciiTheme="minorHAnsi" w:hAnsiTheme="minorHAnsi" w:cstheme="minorHAnsi"/>
                <w:color w:val="auto"/>
                <w:sz w:val="24"/>
                <w:szCs w:val="24"/>
              </w:rPr>
            </w:pPr>
            <w:r w:rsidRPr="00171DF7">
              <w:rPr>
                <w:rFonts w:asciiTheme="minorHAnsi" w:hAnsiTheme="minorHAnsi" w:cstheme="minorHAnsi"/>
                <w:color w:val="auto"/>
                <w:sz w:val="24"/>
                <w:szCs w:val="24"/>
              </w:rPr>
              <w:t>groups</w:t>
            </w:r>
          </w:p>
        </w:tc>
        <w:tc>
          <w:tcPr>
            <w:tcW w:w="2460" w:type="dxa"/>
            <w:shd w:val="clear" w:color="auto" w:fill="auto"/>
          </w:tcPr>
          <w:p w14:paraId="2336A25C" w14:textId="7F632FB1" w:rsidR="00383277" w:rsidRPr="00171DF7" w:rsidRDefault="00472816" w:rsidP="00A44C24">
            <w:pPr>
              <w:pStyle w:val="ListParagraph"/>
              <w:numPr>
                <w:ilvl w:val="0"/>
                <w:numId w:val="24"/>
              </w:numPr>
              <w:ind w:left="189" w:hanging="189"/>
              <w:rPr>
                <w:rFonts w:asciiTheme="minorHAnsi" w:hAnsiTheme="minorHAnsi" w:cstheme="minorHAnsi"/>
                <w:color w:val="auto"/>
                <w:sz w:val="24"/>
                <w:szCs w:val="24"/>
              </w:rPr>
            </w:pPr>
            <w:r w:rsidRPr="00171DF7">
              <w:rPr>
                <w:rFonts w:asciiTheme="minorHAnsi" w:hAnsiTheme="minorHAnsi" w:cstheme="minorHAnsi"/>
                <w:color w:val="auto"/>
                <w:sz w:val="24"/>
                <w:szCs w:val="24"/>
              </w:rPr>
              <w:t>If students do not know the WhatsApp application, then use a platform that</w:t>
            </w:r>
            <w:r w:rsidR="00935AC1" w:rsidRPr="00171DF7">
              <w:rPr>
                <w:rFonts w:asciiTheme="minorHAnsi" w:hAnsiTheme="minorHAnsi" w:cstheme="minorHAnsi"/>
                <w:color w:val="auto"/>
                <w:sz w:val="24"/>
                <w:szCs w:val="24"/>
              </w:rPr>
              <w:t xml:space="preserve"> they do </w:t>
            </w:r>
            <w:r w:rsidR="00171DF7" w:rsidRPr="00171DF7">
              <w:rPr>
                <w:rFonts w:asciiTheme="minorHAnsi" w:hAnsiTheme="minorHAnsi" w:cstheme="minorHAnsi"/>
                <w:color w:val="auto"/>
                <w:sz w:val="24"/>
                <w:szCs w:val="24"/>
              </w:rPr>
              <w:t>know (e.g.,</w:t>
            </w:r>
            <w:r w:rsidRPr="00171DF7">
              <w:rPr>
                <w:rFonts w:asciiTheme="minorHAnsi" w:hAnsiTheme="minorHAnsi" w:cstheme="minorHAnsi"/>
                <w:color w:val="auto"/>
                <w:sz w:val="24"/>
                <w:szCs w:val="24"/>
              </w:rPr>
              <w:t xml:space="preserve"> Facebook)</w:t>
            </w:r>
          </w:p>
          <w:p w14:paraId="01FF6C2E" w14:textId="77777777" w:rsidR="00383277" w:rsidRPr="00171DF7" w:rsidRDefault="007354D6" w:rsidP="00A44C24">
            <w:pPr>
              <w:pStyle w:val="ListParagraph"/>
              <w:numPr>
                <w:ilvl w:val="0"/>
                <w:numId w:val="24"/>
              </w:numPr>
              <w:ind w:left="189" w:hanging="189"/>
              <w:rPr>
                <w:rFonts w:asciiTheme="minorHAnsi" w:hAnsiTheme="minorHAnsi" w:cstheme="minorHAnsi"/>
                <w:color w:val="auto"/>
                <w:sz w:val="24"/>
                <w:szCs w:val="24"/>
              </w:rPr>
            </w:pPr>
            <w:r w:rsidRPr="00171DF7">
              <w:rPr>
                <w:rFonts w:asciiTheme="minorHAnsi" w:hAnsiTheme="minorHAnsi" w:cstheme="minorHAnsi"/>
                <w:color w:val="auto"/>
                <w:sz w:val="24"/>
                <w:szCs w:val="24"/>
              </w:rPr>
              <w:t>Teachers</w:t>
            </w:r>
            <w:r w:rsidR="00472816" w:rsidRPr="00171DF7">
              <w:rPr>
                <w:rFonts w:asciiTheme="minorHAnsi" w:hAnsiTheme="minorHAnsi" w:cstheme="minorHAnsi"/>
                <w:color w:val="auto"/>
                <w:sz w:val="24"/>
                <w:szCs w:val="24"/>
              </w:rPr>
              <w:t xml:space="preserve"> can use a Power</w:t>
            </w:r>
            <w:r w:rsidRPr="00171DF7">
              <w:rPr>
                <w:rFonts w:asciiTheme="minorHAnsi" w:hAnsiTheme="minorHAnsi" w:cstheme="minorHAnsi"/>
                <w:color w:val="auto"/>
                <w:sz w:val="24"/>
                <w:szCs w:val="24"/>
              </w:rPr>
              <w:t>P</w:t>
            </w:r>
            <w:r w:rsidR="00472816" w:rsidRPr="00171DF7">
              <w:rPr>
                <w:rFonts w:asciiTheme="minorHAnsi" w:hAnsiTheme="minorHAnsi" w:cstheme="minorHAnsi"/>
                <w:color w:val="auto"/>
                <w:sz w:val="24"/>
                <w:szCs w:val="24"/>
              </w:rPr>
              <w:t>oint</w:t>
            </w:r>
            <w:r w:rsidRPr="00171DF7">
              <w:rPr>
                <w:rFonts w:asciiTheme="minorHAnsi" w:hAnsiTheme="minorHAnsi" w:cstheme="minorHAnsi"/>
                <w:color w:val="auto"/>
                <w:sz w:val="24"/>
                <w:szCs w:val="24"/>
              </w:rPr>
              <w:t xml:space="preserve"> to introduce the scenario, </w:t>
            </w:r>
            <w:r w:rsidR="00472816" w:rsidRPr="00171DF7">
              <w:rPr>
                <w:rFonts w:asciiTheme="minorHAnsi" w:hAnsiTheme="minorHAnsi" w:cstheme="minorHAnsi"/>
                <w:color w:val="auto"/>
                <w:sz w:val="24"/>
                <w:szCs w:val="24"/>
              </w:rPr>
              <w:t>print the scenario</w:t>
            </w:r>
            <w:r w:rsidRPr="00171DF7">
              <w:rPr>
                <w:rFonts w:asciiTheme="minorHAnsi" w:hAnsiTheme="minorHAnsi" w:cstheme="minorHAnsi"/>
                <w:color w:val="auto"/>
                <w:sz w:val="24"/>
                <w:szCs w:val="24"/>
              </w:rPr>
              <w:t>,</w:t>
            </w:r>
            <w:r w:rsidR="00472816" w:rsidRPr="00171DF7">
              <w:rPr>
                <w:rFonts w:asciiTheme="minorHAnsi" w:hAnsiTheme="minorHAnsi" w:cstheme="minorHAnsi"/>
                <w:color w:val="auto"/>
                <w:sz w:val="24"/>
                <w:szCs w:val="24"/>
              </w:rPr>
              <w:t xml:space="preserve"> or read </w:t>
            </w:r>
            <w:r w:rsidRPr="00171DF7">
              <w:rPr>
                <w:rFonts w:asciiTheme="minorHAnsi" w:hAnsiTheme="minorHAnsi" w:cstheme="minorHAnsi"/>
                <w:color w:val="auto"/>
                <w:sz w:val="24"/>
                <w:szCs w:val="24"/>
              </w:rPr>
              <w:t>it</w:t>
            </w:r>
            <w:r w:rsidR="00472816" w:rsidRPr="00171DF7">
              <w:rPr>
                <w:rFonts w:asciiTheme="minorHAnsi" w:hAnsiTheme="minorHAnsi" w:cstheme="minorHAnsi"/>
                <w:color w:val="auto"/>
                <w:sz w:val="24"/>
                <w:szCs w:val="24"/>
              </w:rPr>
              <w:t xml:space="preserve"> out loud</w:t>
            </w:r>
            <w:r w:rsidR="009A55CD" w:rsidRPr="00171DF7">
              <w:rPr>
                <w:rFonts w:asciiTheme="minorHAnsi" w:hAnsiTheme="minorHAnsi" w:cstheme="minorHAnsi"/>
                <w:color w:val="auto"/>
                <w:sz w:val="24"/>
                <w:szCs w:val="24"/>
              </w:rPr>
              <w:t xml:space="preserve"> if they do not want to use the handouts</w:t>
            </w:r>
            <w:r w:rsidR="00472816" w:rsidRPr="00171DF7">
              <w:rPr>
                <w:rFonts w:asciiTheme="minorHAnsi" w:hAnsiTheme="minorHAnsi" w:cstheme="minorHAnsi"/>
                <w:color w:val="auto"/>
                <w:sz w:val="24"/>
                <w:szCs w:val="24"/>
              </w:rPr>
              <w:t>.</w:t>
            </w:r>
          </w:p>
          <w:p w14:paraId="3EE5E280" w14:textId="77777777" w:rsidR="00383277" w:rsidRPr="00171DF7" w:rsidRDefault="006032E2" w:rsidP="000F531B">
            <w:pPr>
              <w:pStyle w:val="ListParagraph"/>
              <w:numPr>
                <w:ilvl w:val="0"/>
                <w:numId w:val="24"/>
              </w:numPr>
              <w:ind w:left="0" w:firstLine="0"/>
              <w:rPr>
                <w:rFonts w:asciiTheme="minorHAnsi" w:hAnsiTheme="minorHAnsi" w:cstheme="minorHAnsi"/>
                <w:color w:val="auto"/>
                <w:sz w:val="24"/>
                <w:szCs w:val="24"/>
              </w:rPr>
            </w:pPr>
            <w:r w:rsidRPr="00171DF7">
              <w:rPr>
                <w:rFonts w:asciiTheme="minorHAnsi" w:hAnsiTheme="minorHAnsi" w:cstheme="minorHAnsi"/>
                <w:color w:val="auto"/>
                <w:sz w:val="24"/>
                <w:szCs w:val="24"/>
              </w:rPr>
              <w:t>T</w:t>
            </w:r>
            <w:r w:rsidR="00472816" w:rsidRPr="00171DF7">
              <w:rPr>
                <w:rFonts w:asciiTheme="minorHAnsi" w:hAnsiTheme="minorHAnsi" w:cstheme="minorHAnsi"/>
                <w:color w:val="auto"/>
                <w:sz w:val="24"/>
                <w:szCs w:val="24"/>
              </w:rPr>
              <w:t xml:space="preserve">he “Tower of Babel” poster </w:t>
            </w:r>
            <w:r w:rsidRPr="00171DF7">
              <w:rPr>
                <w:rFonts w:asciiTheme="minorHAnsi" w:hAnsiTheme="minorHAnsi" w:cstheme="minorHAnsi"/>
                <w:color w:val="auto"/>
                <w:sz w:val="24"/>
                <w:szCs w:val="24"/>
              </w:rPr>
              <w:t>(</w:t>
            </w:r>
            <w:r w:rsidR="00472816" w:rsidRPr="00171DF7">
              <w:rPr>
                <w:rFonts w:asciiTheme="minorHAnsi" w:hAnsiTheme="minorHAnsi" w:cstheme="minorHAnsi"/>
                <w:color w:val="auto"/>
                <w:sz w:val="24"/>
                <w:szCs w:val="24"/>
              </w:rPr>
              <w:t>Handout 3</w:t>
            </w:r>
            <w:r w:rsidRPr="00171DF7">
              <w:rPr>
                <w:rFonts w:asciiTheme="minorHAnsi" w:hAnsiTheme="minorHAnsi" w:cstheme="minorHAnsi"/>
                <w:color w:val="auto"/>
                <w:sz w:val="24"/>
                <w:szCs w:val="24"/>
              </w:rPr>
              <w:t xml:space="preserve">) </w:t>
            </w:r>
            <w:r w:rsidR="00FA5C2F" w:rsidRPr="00171DF7">
              <w:rPr>
                <w:rFonts w:asciiTheme="minorHAnsi" w:hAnsiTheme="minorHAnsi" w:cstheme="minorHAnsi"/>
                <w:color w:val="auto"/>
                <w:sz w:val="24"/>
                <w:szCs w:val="24"/>
              </w:rPr>
              <w:t>should</w:t>
            </w:r>
            <w:r w:rsidRPr="00171DF7">
              <w:rPr>
                <w:rFonts w:asciiTheme="minorHAnsi" w:hAnsiTheme="minorHAnsi" w:cstheme="minorHAnsi"/>
                <w:color w:val="auto"/>
                <w:sz w:val="24"/>
                <w:szCs w:val="24"/>
              </w:rPr>
              <w:t xml:space="preserve"> be printed on</w:t>
            </w:r>
            <w:r w:rsidR="00472816" w:rsidRPr="00171DF7">
              <w:rPr>
                <w:rFonts w:asciiTheme="minorHAnsi" w:hAnsiTheme="minorHAnsi" w:cstheme="minorHAnsi"/>
                <w:color w:val="auto"/>
                <w:sz w:val="24"/>
                <w:szCs w:val="24"/>
              </w:rPr>
              <w:t xml:space="preserve"> A3 paper and</w:t>
            </w:r>
            <w:r w:rsidRPr="00171DF7">
              <w:rPr>
                <w:rFonts w:asciiTheme="minorHAnsi" w:hAnsiTheme="minorHAnsi" w:cstheme="minorHAnsi"/>
                <w:color w:val="auto"/>
                <w:sz w:val="24"/>
                <w:szCs w:val="24"/>
              </w:rPr>
              <w:t xml:space="preserve"> hung</w:t>
            </w:r>
            <w:r w:rsidR="00472816" w:rsidRPr="00171DF7">
              <w:rPr>
                <w:rFonts w:asciiTheme="minorHAnsi" w:hAnsiTheme="minorHAnsi" w:cstheme="minorHAnsi"/>
                <w:color w:val="auto"/>
                <w:sz w:val="24"/>
                <w:szCs w:val="24"/>
              </w:rPr>
              <w:t xml:space="preserve"> on the wall.</w:t>
            </w:r>
          </w:p>
        </w:tc>
      </w:tr>
      <w:tr w:rsidR="00383277" w:rsidRPr="00171DF7" w14:paraId="50C14827" w14:textId="77777777" w:rsidTr="00C1702F">
        <w:tc>
          <w:tcPr>
            <w:tcW w:w="805" w:type="dxa"/>
          </w:tcPr>
          <w:p w14:paraId="6C48AEAE" w14:textId="77777777" w:rsidR="00383277" w:rsidRPr="00171DF7" w:rsidRDefault="00472816" w:rsidP="00A44C24">
            <w:pPr>
              <w:rPr>
                <w:rFonts w:asciiTheme="minorHAnsi" w:hAnsiTheme="minorHAnsi" w:cstheme="minorHAnsi"/>
                <w:b/>
                <w:color w:val="auto"/>
                <w:szCs w:val="24"/>
              </w:rPr>
            </w:pPr>
            <w:r w:rsidRPr="00171DF7">
              <w:rPr>
                <w:rFonts w:asciiTheme="minorHAnsi" w:hAnsiTheme="minorHAnsi" w:cstheme="minorHAnsi"/>
                <w:b/>
                <w:color w:val="auto"/>
                <w:szCs w:val="24"/>
              </w:rPr>
              <w:t>Step 3</w:t>
            </w:r>
          </w:p>
        </w:tc>
        <w:tc>
          <w:tcPr>
            <w:tcW w:w="4123" w:type="dxa"/>
          </w:tcPr>
          <w:p w14:paraId="3B622F90" w14:textId="77777777" w:rsidR="00383277" w:rsidRPr="00171DF7" w:rsidRDefault="00472816" w:rsidP="00A44C24">
            <w:pPr>
              <w:rPr>
                <w:rFonts w:asciiTheme="minorHAnsi" w:hAnsiTheme="minorHAnsi" w:cstheme="minorHAnsi"/>
                <w:color w:val="auto"/>
                <w:sz w:val="24"/>
                <w:szCs w:val="24"/>
              </w:rPr>
            </w:pPr>
            <w:r w:rsidRPr="00171DF7">
              <w:rPr>
                <w:rFonts w:asciiTheme="minorHAnsi" w:hAnsiTheme="minorHAnsi" w:cstheme="minorHAnsi"/>
                <w:color w:val="auto"/>
                <w:sz w:val="24"/>
                <w:szCs w:val="24"/>
              </w:rPr>
              <w:t>The teacher explains the task to the students.</w:t>
            </w:r>
          </w:p>
          <w:p w14:paraId="40C785F2" w14:textId="428754E8" w:rsidR="00383277" w:rsidRPr="00171DF7" w:rsidRDefault="00472816" w:rsidP="00A44C24">
            <w:pPr>
              <w:rPr>
                <w:rFonts w:asciiTheme="minorHAnsi" w:hAnsiTheme="minorHAnsi" w:cstheme="minorHAnsi"/>
                <w:color w:val="auto"/>
                <w:sz w:val="24"/>
                <w:szCs w:val="24"/>
              </w:rPr>
            </w:pPr>
            <w:r w:rsidRPr="00171DF7">
              <w:rPr>
                <w:rFonts w:asciiTheme="minorHAnsi" w:hAnsiTheme="minorHAnsi" w:cstheme="minorHAnsi"/>
                <w:color w:val="auto"/>
                <w:sz w:val="24"/>
                <w:szCs w:val="24"/>
              </w:rPr>
              <w:t>The task: “</w:t>
            </w:r>
            <w:r w:rsidRPr="00171DF7">
              <w:rPr>
                <w:rFonts w:asciiTheme="minorHAnsi" w:hAnsiTheme="minorHAnsi" w:cstheme="minorHAnsi"/>
                <w:i/>
                <w:color w:val="auto"/>
                <w:sz w:val="24"/>
                <w:szCs w:val="24"/>
              </w:rPr>
              <w:t>As you can see in the poster, there are five floors in this block of flats.</w:t>
            </w:r>
            <w:r w:rsidR="003A630E" w:rsidRPr="00171DF7">
              <w:rPr>
                <w:rFonts w:asciiTheme="minorHAnsi" w:hAnsiTheme="minorHAnsi" w:cstheme="minorHAnsi"/>
                <w:i/>
                <w:color w:val="auto"/>
                <w:sz w:val="24"/>
                <w:szCs w:val="24"/>
              </w:rPr>
              <w:t xml:space="preserve"> </w:t>
            </w:r>
            <w:r w:rsidR="00625486" w:rsidRPr="00171DF7">
              <w:rPr>
                <w:rFonts w:asciiTheme="minorHAnsi" w:hAnsiTheme="minorHAnsi" w:cstheme="minorHAnsi"/>
                <w:i/>
                <w:color w:val="auto"/>
                <w:sz w:val="24"/>
                <w:szCs w:val="24"/>
              </w:rPr>
              <w:t xml:space="preserve">You will get a different WhatsApp text message from each floor, which you will have to answer. </w:t>
            </w:r>
            <w:r w:rsidRPr="00171DF7">
              <w:rPr>
                <w:rFonts w:asciiTheme="minorHAnsi" w:hAnsiTheme="minorHAnsi" w:cstheme="minorHAnsi"/>
                <w:i/>
                <w:color w:val="auto"/>
                <w:sz w:val="24"/>
                <w:szCs w:val="24"/>
              </w:rPr>
              <w:t xml:space="preserve"> In order for your message to be similar to a WhatsApp message, you are going to use post-it notes to write your answer</w:t>
            </w:r>
            <w:r w:rsidRPr="00171DF7">
              <w:rPr>
                <w:rFonts w:asciiTheme="minorHAnsi" w:hAnsiTheme="minorHAnsi" w:cstheme="minorHAnsi"/>
                <w:color w:val="auto"/>
                <w:sz w:val="24"/>
                <w:szCs w:val="24"/>
              </w:rPr>
              <w:t>."</w:t>
            </w:r>
          </w:p>
          <w:p w14:paraId="416A7E90" w14:textId="77777777" w:rsidR="00383277" w:rsidRPr="00171DF7" w:rsidRDefault="00472816" w:rsidP="00A44C24">
            <w:pPr>
              <w:rPr>
                <w:rFonts w:asciiTheme="minorHAnsi" w:hAnsiTheme="minorHAnsi" w:cstheme="minorHAnsi"/>
                <w:color w:val="auto"/>
                <w:sz w:val="24"/>
                <w:szCs w:val="24"/>
              </w:rPr>
            </w:pPr>
            <w:r w:rsidRPr="00171DF7">
              <w:rPr>
                <w:rFonts w:asciiTheme="minorHAnsi" w:hAnsiTheme="minorHAnsi" w:cstheme="minorHAnsi"/>
                <w:color w:val="auto"/>
                <w:sz w:val="24"/>
                <w:szCs w:val="24"/>
              </w:rPr>
              <w:t>The teacher can now give the post-it notes to the students.</w:t>
            </w:r>
          </w:p>
        </w:tc>
        <w:tc>
          <w:tcPr>
            <w:tcW w:w="1367" w:type="dxa"/>
          </w:tcPr>
          <w:p w14:paraId="2D863880" w14:textId="77777777" w:rsidR="00383277" w:rsidRPr="00171DF7" w:rsidRDefault="00472816" w:rsidP="00A44C24">
            <w:pPr>
              <w:rPr>
                <w:rFonts w:asciiTheme="minorHAnsi" w:hAnsiTheme="minorHAnsi" w:cstheme="minorHAnsi"/>
                <w:color w:val="auto"/>
                <w:sz w:val="24"/>
                <w:szCs w:val="24"/>
              </w:rPr>
            </w:pPr>
            <w:r w:rsidRPr="00171DF7">
              <w:rPr>
                <w:rFonts w:asciiTheme="minorHAnsi" w:hAnsiTheme="minorHAnsi" w:cstheme="minorHAnsi"/>
                <w:color w:val="auto"/>
                <w:sz w:val="24"/>
                <w:szCs w:val="24"/>
              </w:rPr>
              <w:t>groups</w:t>
            </w:r>
          </w:p>
        </w:tc>
        <w:tc>
          <w:tcPr>
            <w:tcW w:w="2460" w:type="dxa"/>
          </w:tcPr>
          <w:p w14:paraId="11324658" w14:textId="075E2A3F" w:rsidR="00383277" w:rsidRPr="00171DF7" w:rsidRDefault="00472816" w:rsidP="00A44C24">
            <w:pPr>
              <w:rPr>
                <w:rFonts w:asciiTheme="minorHAnsi" w:hAnsiTheme="minorHAnsi" w:cstheme="minorHAnsi"/>
                <w:color w:val="auto"/>
                <w:sz w:val="24"/>
                <w:szCs w:val="24"/>
              </w:rPr>
            </w:pPr>
            <w:r w:rsidRPr="00171DF7">
              <w:rPr>
                <w:rFonts w:asciiTheme="minorHAnsi" w:hAnsiTheme="minorHAnsi" w:cstheme="minorHAnsi"/>
                <w:color w:val="auto"/>
                <w:sz w:val="24"/>
                <w:szCs w:val="24"/>
              </w:rPr>
              <w:t>The teacher can print</w:t>
            </w:r>
            <w:r w:rsidR="00FA5C2F" w:rsidRPr="00171DF7">
              <w:rPr>
                <w:rFonts w:asciiTheme="minorHAnsi" w:hAnsiTheme="minorHAnsi" w:cstheme="minorHAnsi"/>
                <w:color w:val="auto"/>
                <w:sz w:val="24"/>
                <w:szCs w:val="24"/>
              </w:rPr>
              <w:t xml:space="preserve"> out</w:t>
            </w:r>
            <w:r w:rsidRPr="00171DF7">
              <w:rPr>
                <w:rFonts w:asciiTheme="minorHAnsi" w:hAnsiTheme="minorHAnsi" w:cstheme="minorHAnsi"/>
                <w:color w:val="auto"/>
                <w:sz w:val="24"/>
                <w:szCs w:val="24"/>
              </w:rPr>
              <w:t xml:space="preserve"> the text messages or use a PowerPoint and introduce one message at a time.</w:t>
            </w:r>
          </w:p>
        </w:tc>
      </w:tr>
      <w:tr w:rsidR="00383277" w:rsidRPr="00171DF7" w14:paraId="590DCBD5" w14:textId="77777777" w:rsidTr="00C1702F">
        <w:tc>
          <w:tcPr>
            <w:tcW w:w="805" w:type="dxa"/>
            <w:shd w:val="clear" w:color="auto" w:fill="auto"/>
          </w:tcPr>
          <w:p w14:paraId="21F9E420" w14:textId="77777777" w:rsidR="00383277" w:rsidRPr="00171DF7" w:rsidRDefault="00472816" w:rsidP="00A44C24">
            <w:pPr>
              <w:rPr>
                <w:rFonts w:asciiTheme="minorHAnsi" w:hAnsiTheme="minorHAnsi" w:cstheme="minorHAnsi"/>
                <w:b/>
                <w:color w:val="auto"/>
                <w:szCs w:val="24"/>
              </w:rPr>
            </w:pPr>
            <w:r w:rsidRPr="00171DF7">
              <w:rPr>
                <w:rFonts w:asciiTheme="minorHAnsi" w:hAnsiTheme="minorHAnsi" w:cstheme="minorHAnsi"/>
                <w:b/>
                <w:color w:val="auto"/>
                <w:szCs w:val="24"/>
              </w:rPr>
              <w:t>Step 4</w:t>
            </w:r>
          </w:p>
        </w:tc>
        <w:tc>
          <w:tcPr>
            <w:tcW w:w="4123" w:type="dxa"/>
            <w:shd w:val="clear" w:color="auto" w:fill="auto"/>
          </w:tcPr>
          <w:p w14:paraId="0AB15EF1" w14:textId="77777777" w:rsidR="00383277" w:rsidRPr="00171DF7" w:rsidRDefault="00472816" w:rsidP="00A44C24">
            <w:pPr>
              <w:rPr>
                <w:rFonts w:asciiTheme="minorHAnsi" w:hAnsiTheme="minorHAnsi" w:cstheme="minorHAnsi"/>
                <w:color w:val="auto"/>
                <w:sz w:val="24"/>
                <w:szCs w:val="24"/>
              </w:rPr>
            </w:pPr>
            <w:proofErr w:type="gramStart"/>
            <w:r w:rsidRPr="00171DF7">
              <w:rPr>
                <w:rFonts w:asciiTheme="minorHAnsi" w:hAnsiTheme="minorHAnsi" w:cstheme="minorHAnsi"/>
                <w:color w:val="auto"/>
                <w:sz w:val="24"/>
                <w:szCs w:val="24"/>
              </w:rPr>
              <w:t>In order to</w:t>
            </w:r>
            <w:proofErr w:type="gramEnd"/>
            <w:r w:rsidRPr="00171DF7">
              <w:rPr>
                <w:rFonts w:asciiTheme="minorHAnsi" w:hAnsiTheme="minorHAnsi" w:cstheme="minorHAnsi"/>
                <w:color w:val="auto"/>
                <w:sz w:val="24"/>
                <w:szCs w:val="24"/>
              </w:rPr>
              <w:t xml:space="preserve"> get the next text message (Handout </w:t>
            </w:r>
            <w:r w:rsidR="009A55CD" w:rsidRPr="00171DF7">
              <w:rPr>
                <w:rFonts w:asciiTheme="minorHAnsi" w:hAnsiTheme="minorHAnsi" w:cstheme="minorHAnsi"/>
                <w:color w:val="auto"/>
                <w:sz w:val="24"/>
                <w:szCs w:val="24"/>
              </w:rPr>
              <w:t>A</w:t>
            </w:r>
            <w:r w:rsidRPr="00171DF7">
              <w:rPr>
                <w:rFonts w:asciiTheme="minorHAnsi" w:hAnsiTheme="minorHAnsi" w:cstheme="minorHAnsi"/>
                <w:color w:val="auto"/>
                <w:sz w:val="24"/>
                <w:szCs w:val="24"/>
              </w:rPr>
              <w:t xml:space="preserve">), all groups will have to share their post-it messages by </w:t>
            </w:r>
            <w:r w:rsidR="00A065A0" w:rsidRPr="00171DF7">
              <w:rPr>
                <w:rFonts w:asciiTheme="minorHAnsi" w:hAnsiTheme="minorHAnsi" w:cstheme="minorHAnsi"/>
                <w:color w:val="auto"/>
                <w:sz w:val="24"/>
                <w:szCs w:val="24"/>
              </w:rPr>
              <w:t>sticking</w:t>
            </w:r>
            <w:r w:rsidRPr="00171DF7">
              <w:rPr>
                <w:rFonts w:asciiTheme="minorHAnsi" w:hAnsiTheme="minorHAnsi" w:cstheme="minorHAnsi"/>
                <w:color w:val="auto"/>
                <w:sz w:val="24"/>
                <w:szCs w:val="24"/>
              </w:rPr>
              <w:t xml:space="preserve"> their post-it notes on the “Tower of Babel” poster -Handout </w:t>
            </w:r>
            <w:r w:rsidR="009A55CD" w:rsidRPr="00171DF7">
              <w:rPr>
                <w:rFonts w:asciiTheme="minorHAnsi" w:hAnsiTheme="minorHAnsi" w:cstheme="minorHAnsi"/>
                <w:color w:val="auto"/>
                <w:sz w:val="24"/>
                <w:szCs w:val="24"/>
              </w:rPr>
              <w:t>C</w:t>
            </w:r>
            <w:r w:rsidR="00A065A0" w:rsidRPr="00171DF7">
              <w:rPr>
                <w:rFonts w:asciiTheme="minorHAnsi" w:hAnsiTheme="minorHAnsi" w:cstheme="minorHAnsi"/>
                <w:color w:val="auto"/>
                <w:sz w:val="24"/>
                <w:szCs w:val="24"/>
              </w:rPr>
              <w:t>, which is hanging on the wall.</w:t>
            </w:r>
          </w:p>
          <w:p w14:paraId="519409AF" w14:textId="77777777" w:rsidR="00383277" w:rsidRPr="00171DF7" w:rsidRDefault="00A065A0" w:rsidP="00A44C24">
            <w:pPr>
              <w:rPr>
                <w:rFonts w:asciiTheme="minorHAnsi" w:hAnsiTheme="minorHAnsi" w:cstheme="minorHAnsi"/>
                <w:color w:val="auto"/>
                <w:sz w:val="24"/>
                <w:szCs w:val="24"/>
              </w:rPr>
            </w:pPr>
            <w:r w:rsidRPr="00171DF7">
              <w:rPr>
                <w:rFonts w:asciiTheme="minorHAnsi" w:hAnsiTheme="minorHAnsi" w:cstheme="minorHAnsi"/>
                <w:color w:val="auto"/>
                <w:sz w:val="24"/>
                <w:szCs w:val="24"/>
              </w:rPr>
              <w:t>S</w:t>
            </w:r>
            <w:r w:rsidR="00472816" w:rsidRPr="00171DF7">
              <w:rPr>
                <w:rFonts w:asciiTheme="minorHAnsi" w:hAnsiTheme="minorHAnsi" w:cstheme="minorHAnsi"/>
                <w:color w:val="auto"/>
                <w:sz w:val="24"/>
                <w:szCs w:val="24"/>
              </w:rPr>
              <w:t xml:space="preserve">tudents have </w:t>
            </w:r>
            <w:r w:rsidRPr="00171DF7">
              <w:rPr>
                <w:rFonts w:asciiTheme="minorHAnsi" w:hAnsiTheme="minorHAnsi" w:cstheme="minorHAnsi"/>
                <w:color w:val="auto"/>
                <w:sz w:val="24"/>
                <w:szCs w:val="24"/>
              </w:rPr>
              <w:t>a maximum of</w:t>
            </w:r>
            <w:r w:rsidR="00472816" w:rsidRPr="00171DF7">
              <w:rPr>
                <w:rFonts w:asciiTheme="minorHAnsi" w:hAnsiTheme="minorHAnsi" w:cstheme="minorHAnsi"/>
                <w:color w:val="auto"/>
                <w:sz w:val="24"/>
                <w:szCs w:val="24"/>
              </w:rPr>
              <w:t xml:space="preserve"> 10-15 minutes (based on what</w:t>
            </w:r>
            <w:r w:rsidRPr="00171DF7">
              <w:rPr>
                <w:rFonts w:asciiTheme="minorHAnsi" w:hAnsiTheme="minorHAnsi" w:cstheme="minorHAnsi"/>
                <w:color w:val="auto"/>
                <w:sz w:val="24"/>
                <w:szCs w:val="24"/>
              </w:rPr>
              <w:t xml:space="preserve"> they have been asked to do</w:t>
            </w:r>
            <w:r w:rsidR="00472816" w:rsidRPr="00171DF7">
              <w:rPr>
                <w:rFonts w:asciiTheme="minorHAnsi" w:hAnsiTheme="minorHAnsi" w:cstheme="minorHAnsi"/>
                <w:color w:val="auto"/>
                <w:sz w:val="24"/>
                <w:szCs w:val="24"/>
              </w:rPr>
              <w:t xml:space="preserve">) to answer each message as a group. </w:t>
            </w:r>
            <w:r w:rsidRPr="00171DF7">
              <w:rPr>
                <w:rFonts w:asciiTheme="minorHAnsi" w:hAnsiTheme="minorHAnsi" w:cstheme="minorHAnsi"/>
                <w:color w:val="auto"/>
                <w:sz w:val="24"/>
                <w:szCs w:val="24"/>
              </w:rPr>
              <w:t>They</w:t>
            </w:r>
            <w:r w:rsidR="00472816" w:rsidRPr="00171DF7">
              <w:rPr>
                <w:rFonts w:asciiTheme="minorHAnsi" w:hAnsiTheme="minorHAnsi" w:cstheme="minorHAnsi"/>
                <w:color w:val="auto"/>
                <w:sz w:val="24"/>
                <w:szCs w:val="24"/>
              </w:rPr>
              <w:t xml:space="preserve"> can use a dictionary if they need</w:t>
            </w:r>
            <w:r w:rsidRPr="00171DF7">
              <w:rPr>
                <w:rFonts w:asciiTheme="minorHAnsi" w:hAnsiTheme="minorHAnsi" w:cstheme="minorHAnsi"/>
                <w:color w:val="auto"/>
                <w:sz w:val="24"/>
                <w:szCs w:val="24"/>
              </w:rPr>
              <w:t xml:space="preserve"> to</w:t>
            </w:r>
            <w:r w:rsidR="00472816" w:rsidRPr="00171DF7">
              <w:rPr>
                <w:rFonts w:asciiTheme="minorHAnsi" w:hAnsiTheme="minorHAnsi" w:cstheme="minorHAnsi"/>
                <w:color w:val="auto"/>
                <w:sz w:val="24"/>
                <w:szCs w:val="24"/>
              </w:rPr>
              <w:t>.</w:t>
            </w:r>
          </w:p>
          <w:p w14:paraId="37445903" w14:textId="77777777" w:rsidR="00383277" w:rsidRPr="00171DF7" w:rsidRDefault="00472816" w:rsidP="00A44C24">
            <w:pPr>
              <w:rPr>
                <w:rFonts w:asciiTheme="minorHAnsi" w:hAnsiTheme="minorHAnsi" w:cstheme="minorHAnsi"/>
                <w:color w:val="auto"/>
                <w:sz w:val="24"/>
                <w:szCs w:val="24"/>
              </w:rPr>
            </w:pPr>
            <w:r w:rsidRPr="00171DF7">
              <w:rPr>
                <w:rFonts w:asciiTheme="minorHAnsi" w:hAnsiTheme="minorHAnsi" w:cstheme="minorHAnsi"/>
                <w:color w:val="auto"/>
                <w:sz w:val="24"/>
                <w:szCs w:val="24"/>
              </w:rPr>
              <w:t>The teacher can read some of the answers out loud at the end of each round.</w:t>
            </w:r>
          </w:p>
        </w:tc>
        <w:tc>
          <w:tcPr>
            <w:tcW w:w="1367" w:type="dxa"/>
            <w:shd w:val="clear" w:color="auto" w:fill="auto"/>
          </w:tcPr>
          <w:p w14:paraId="5417AB25" w14:textId="77777777" w:rsidR="00383277" w:rsidRPr="00171DF7" w:rsidRDefault="00472816" w:rsidP="00A44C24">
            <w:pPr>
              <w:rPr>
                <w:rFonts w:asciiTheme="minorHAnsi" w:hAnsiTheme="minorHAnsi" w:cstheme="minorHAnsi"/>
                <w:color w:val="auto"/>
                <w:sz w:val="24"/>
                <w:szCs w:val="24"/>
              </w:rPr>
            </w:pPr>
            <w:r w:rsidRPr="00171DF7">
              <w:rPr>
                <w:rFonts w:asciiTheme="minorHAnsi" w:hAnsiTheme="minorHAnsi" w:cstheme="minorHAnsi"/>
                <w:color w:val="auto"/>
                <w:sz w:val="24"/>
                <w:szCs w:val="24"/>
              </w:rPr>
              <w:t>groups</w:t>
            </w:r>
          </w:p>
        </w:tc>
        <w:tc>
          <w:tcPr>
            <w:tcW w:w="2460" w:type="dxa"/>
            <w:shd w:val="clear" w:color="auto" w:fill="auto"/>
          </w:tcPr>
          <w:p w14:paraId="2B0D893A" w14:textId="77777777" w:rsidR="00383277" w:rsidRPr="00171DF7" w:rsidRDefault="00472816" w:rsidP="00A44C24">
            <w:pPr>
              <w:rPr>
                <w:rFonts w:asciiTheme="minorHAnsi" w:hAnsiTheme="minorHAnsi" w:cstheme="minorHAnsi"/>
                <w:b/>
                <w:color w:val="auto"/>
                <w:sz w:val="24"/>
                <w:szCs w:val="24"/>
              </w:rPr>
            </w:pPr>
            <w:r w:rsidRPr="00171DF7">
              <w:rPr>
                <w:rFonts w:asciiTheme="minorHAnsi" w:hAnsiTheme="minorHAnsi" w:cstheme="minorHAnsi"/>
                <w:b/>
                <w:color w:val="auto"/>
                <w:sz w:val="24"/>
                <w:szCs w:val="24"/>
              </w:rPr>
              <w:t xml:space="preserve">Assessment options: </w:t>
            </w:r>
          </w:p>
          <w:p w14:paraId="4156474B" w14:textId="77777777" w:rsidR="00383277" w:rsidRPr="00171DF7" w:rsidRDefault="00472816" w:rsidP="00A44C24">
            <w:pPr>
              <w:numPr>
                <w:ilvl w:val="0"/>
                <w:numId w:val="5"/>
              </w:numPr>
              <w:pBdr>
                <w:top w:val="nil"/>
                <w:left w:val="nil"/>
                <w:bottom w:val="nil"/>
                <w:right w:val="nil"/>
                <w:between w:val="nil"/>
              </w:pBdr>
              <w:ind w:left="260"/>
              <w:rPr>
                <w:rFonts w:asciiTheme="minorHAnsi" w:hAnsiTheme="minorHAnsi" w:cstheme="minorHAnsi"/>
                <w:color w:val="auto"/>
                <w:sz w:val="24"/>
                <w:szCs w:val="24"/>
              </w:rPr>
            </w:pPr>
            <w:r w:rsidRPr="00171DF7">
              <w:rPr>
                <w:rFonts w:asciiTheme="minorHAnsi" w:hAnsiTheme="minorHAnsi" w:cstheme="minorHAnsi"/>
                <w:color w:val="auto"/>
                <w:sz w:val="24"/>
                <w:szCs w:val="24"/>
              </w:rPr>
              <w:t xml:space="preserve">The teacher should avoid pinpointing any mistakes during the lesson and just collect the messages from the poster. In the next lesson, </w:t>
            </w:r>
            <w:r w:rsidR="003349EE" w:rsidRPr="00171DF7">
              <w:rPr>
                <w:rFonts w:asciiTheme="minorHAnsi" w:hAnsiTheme="minorHAnsi" w:cstheme="minorHAnsi"/>
                <w:color w:val="auto"/>
                <w:sz w:val="24"/>
                <w:szCs w:val="24"/>
              </w:rPr>
              <w:t>they</w:t>
            </w:r>
            <w:r w:rsidRPr="00171DF7">
              <w:rPr>
                <w:rFonts w:asciiTheme="minorHAnsi" w:hAnsiTheme="minorHAnsi" w:cstheme="minorHAnsi"/>
                <w:color w:val="auto"/>
                <w:sz w:val="24"/>
                <w:szCs w:val="24"/>
              </w:rPr>
              <w:t xml:space="preserve"> can show some of the students' common mistakes anonymously and ask the students to correct them.</w:t>
            </w:r>
          </w:p>
          <w:p w14:paraId="25F9DE31" w14:textId="77777777" w:rsidR="00383277" w:rsidRPr="00171DF7" w:rsidRDefault="00472816" w:rsidP="00A44C24">
            <w:pPr>
              <w:pBdr>
                <w:top w:val="nil"/>
                <w:left w:val="nil"/>
                <w:bottom w:val="nil"/>
                <w:right w:val="nil"/>
                <w:between w:val="nil"/>
              </w:pBdr>
              <w:ind w:left="260"/>
              <w:rPr>
                <w:rFonts w:asciiTheme="minorHAnsi" w:hAnsiTheme="minorHAnsi" w:cstheme="minorHAnsi"/>
                <w:color w:val="auto"/>
                <w:sz w:val="24"/>
                <w:szCs w:val="24"/>
              </w:rPr>
            </w:pPr>
            <w:r w:rsidRPr="00171DF7">
              <w:rPr>
                <w:rFonts w:asciiTheme="minorHAnsi" w:hAnsiTheme="minorHAnsi" w:cstheme="minorHAnsi"/>
                <w:color w:val="auto"/>
                <w:sz w:val="24"/>
                <w:szCs w:val="24"/>
              </w:rPr>
              <w:t>OR</w:t>
            </w:r>
          </w:p>
          <w:p w14:paraId="7DCDBE63" w14:textId="77777777" w:rsidR="00383277" w:rsidRPr="00171DF7" w:rsidRDefault="00472816" w:rsidP="00A44C24">
            <w:pPr>
              <w:numPr>
                <w:ilvl w:val="0"/>
                <w:numId w:val="5"/>
              </w:numPr>
              <w:pBdr>
                <w:top w:val="nil"/>
                <w:left w:val="nil"/>
                <w:bottom w:val="nil"/>
                <w:right w:val="nil"/>
                <w:between w:val="nil"/>
              </w:pBdr>
              <w:ind w:left="260"/>
              <w:rPr>
                <w:rFonts w:asciiTheme="minorHAnsi" w:hAnsiTheme="minorHAnsi" w:cstheme="minorHAnsi"/>
                <w:color w:val="auto"/>
                <w:sz w:val="24"/>
                <w:szCs w:val="24"/>
              </w:rPr>
            </w:pPr>
            <w:r w:rsidRPr="00171DF7">
              <w:rPr>
                <w:rFonts w:asciiTheme="minorHAnsi" w:hAnsiTheme="minorHAnsi" w:cstheme="minorHAnsi"/>
                <w:color w:val="auto"/>
                <w:sz w:val="24"/>
                <w:szCs w:val="24"/>
              </w:rPr>
              <w:t>In the next lesson, the teacher can shuffle the answers and share messages with different groups. The groups, then, can evaluate and give some alternatives if they spot a mistake on the text (peer-feedback).</w:t>
            </w:r>
          </w:p>
        </w:tc>
      </w:tr>
      <w:tr w:rsidR="00383277" w:rsidRPr="00171DF7" w14:paraId="3915481E" w14:textId="77777777" w:rsidTr="00C1702F">
        <w:tc>
          <w:tcPr>
            <w:tcW w:w="805" w:type="dxa"/>
          </w:tcPr>
          <w:p w14:paraId="01518B91" w14:textId="1DF923CF" w:rsidR="00383277" w:rsidRPr="00171DF7" w:rsidRDefault="000F531B" w:rsidP="00A44C24">
            <w:pPr>
              <w:rPr>
                <w:rFonts w:asciiTheme="minorHAnsi" w:hAnsiTheme="minorHAnsi" w:cstheme="minorHAnsi"/>
                <w:b/>
                <w:color w:val="auto"/>
                <w:szCs w:val="24"/>
              </w:rPr>
            </w:pPr>
            <w:r w:rsidRPr="00171DF7">
              <w:br w:type="page"/>
            </w:r>
            <w:r w:rsidR="00472816" w:rsidRPr="00171DF7">
              <w:rPr>
                <w:rFonts w:asciiTheme="minorHAnsi" w:hAnsiTheme="minorHAnsi" w:cstheme="minorHAnsi"/>
                <w:b/>
                <w:color w:val="auto"/>
                <w:szCs w:val="24"/>
              </w:rPr>
              <w:t>Step 5</w:t>
            </w:r>
          </w:p>
        </w:tc>
        <w:tc>
          <w:tcPr>
            <w:tcW w:w="4123" w:type="dxa"/>
          </w:tcPr>
          <w:p w14:paraId="3063DD58" w14:textId="7ABD32A8" w:rsidR="00383277" w:rsidRPr="00171DF7" w:rsidRDefault="00472816" w:rsidP="00A44C24">
            <w:pPr>
              <w:rPr>
                <w:rFonts w:asciiTheme="minorHAnsi" w:hAnsiTheme="minorHAnsi" w:cstheme="minorHAnsi"/>
                <w:color w:val="auto"/>
                <w:sz w:val="24"/>
                <w:szCs w:val="24"/>
              </w:rPr>
            </w:pPr>
            <w:r w:rsidRPr="00171DF7">
              <w:rPr>
                <w:rFonts w:asciiTheme="minorHAnsi" w:hAnsiTheme="minorHAnsi" w:cstheme="minorHAnsi"/>
                <w:color w:val="auto"/>
                <w:sz w:val="24"/>
                <w:szCs w:val="24"/>
              </w:rPr>
              <w:t>The teacher can</w:t>
            </w:r>
            <w:r w:rsidR="003349EE" w:rsidRPr="00171DF7">
              <w:rPr>
                <w:rFonts w:asciiTheme="minorHAnsi" w:hAnsiTheme="minorHAnsi" w:cstheme="minorHAnsi"/>
                <w:color w:val="auto"/>
                <w:sz w:val="24"/>
                <w:szCs w:val="24"/>
              </w:rPr>
              <w:t xml:space="preserve"> distribute</w:t>
            </w:r>
            <w:r w:rsidRPr="00171DF7">
              <w:rPr>
                <w:rFonts w:asciiTheme="minorHAnsi" w:hAnsiTheme="minorHAnsi" w:cstheme="minorHAnsi"/>
                <w:color w:val="auto"/>
                <w:sz w:val="24"/>
                <w:szCs w:val="24"/>
              </w:rPr>
              <w:t xml:space="preserve"> the Self-evaluation</w:t>
            </w:r>
            <w:r w:rsidR="003A630E" w:rsidRPr="00171DF7">
              <w:rPr>
                <w:rFonts w:asciiTheme="minorHAnsi" w:hAnsiTheme="minorHAnsi" w:cstheme="minorHAnsi"/>
                <w:color w:val="auto"/>
                <w:sz w:val="24"/>
                <w:szCs w:val="24"/>
              </w:rPr>
              <w:t xml:space="preserve"> </w:t>
            </w:r>
            <w:r w:rsidR="005A4B39" w:rsidRPr="00171DF7">
              <w:rPr>
                <w:rFonts w:asciiTheme="minorHAnsi" w:hAnsiTheme="minorHAnsi" w:cstheme="minorHAnsi"/>
                <w:color w:val="auto"/>
                <w:sz w:val="24"/>
                <w:szCs w:val="24"/>
              </w:rPr>
              <w:t>activity (</w:t>
            </w:r>
            <w:r w:rsidRPr="00171DF7">
              <w:rPr>
                <w:rFonts w:asciiTheme="minorHAnsi" w:hAnsiTheme="minorHAnsi" w:cstheme="minorHAnsi"/>
                <w:color w:val="auto"/>
                <w:sz w:val="24"/>
                <w:szCs w:val="24"/>
              </w:rPr>
              <w:t xml:space="preserve">Handout </w:t>
            </w:r>
            <w:r w:rsidR="009A55CD" w:rsidRPr="00171DF7">
              <w:rPr>
                <w:rFonts w:asciiTheme="minorHAnsi" w:hAnsiTheme="minorHAnsi" w:cstheme="minorHAnsi"/>
                <w:color w:val="auto"/>
                <w:sz w:val="24"/>
                <w:szCs w:val="24"/>
              </w:rPr>
              <w:t>B</w:t>
            </w:r>
            <w:r w:rsidR="005A4B39" w:rsidRPr="00171DF7">
              <w:rPr>
                <w:rFonts w:asciiTheme="minorHAnsi" w:hAnsiTheme="minorHAnsi" w:cstheme="minorHAnsi"/>
                <w:color w:val="auto"/>
                <w:sz w:val="24"/>
                <w:szCs w:val="24"/>
              </w:rPr>
              <w:t>)</w:t>
            </w:r>
            <w:r w:rsidRPr="00171DF7">
              <w:rPr>
                <w:rFonts w:asciiTheme="minorHAnsi" w:hAnsiTheme="minorHAnsi" w:cstheme="minorHAnsi"/>
                <w:color w:val="auto"/>
                <w:sz w:val="24"/>
                <w:szCs w:val="24"/>
              </w:rPr>
              <w:t>, which also includes the following homework:</w:t>
            </w:r>
            <w:r w:rsidR="003A630E" w:rsidRPr="00171DF7">
              <w:rPr>
                <w:rFonts w:asciiTheme="minorHAnsi" w:hAnsiTheme="minorHAnsi" w:cstheme="minorHAnsi"/>
                <w:color w:val="auto"/>
                <w:sz w:val="24"/>
                <w:szCs w:val="24"/>
              </w:rPr>
              <w:t xml:space="preserve"> </w:t>
            </w:r>
            <w:r w:rsidRPr="00171DF7">
              <w:rPr>
                <w:rFonts w:asciiTheme="minorHAnsi" w:hAnsiTheme="minorHAnsi" w:cstheme="minorHAnsi"/>
                <w:i/>
                <w:color w:val="auto"/>
                <w:sz w:val="24"/>
                <w:szCs w:val="24"/>
              </w:rPr>
              <w:t>You are one of the residents in this building. Write a WhatsApp message either in Language A or Language B (e.g.</w:t>
            </w:r>
            <w:r w:rsidR="00AA2CD5" w:rsidRPr="00171DF7">
              <w:rPr>
                <w:rFonts w:asciiTheme="minorHAnsi" w:hAnsiTheme="minorHAnsi" w:cstheme="minorHAnsi"/>
                <w:i/>
                <w:color w:val="auto"/>
                <w:sz w:val="24"/>
                <w:szCs w:val="24"/>
              </w:rPr>
              <w:t>,</w:t>
            </w:r>
            <w:r w:rsidRPr="00171DF7">
              <w:rPr>
                <w:rFonts w:asciiTheme="minorHAnsi" w:hAnsiTheme="minorHAnsi" w:cstheme="minorHAnsi"/>
                <w:i/>
                <w:color w:val="auto"/>
                <w:sz w:val="24"/>
                <w:szCs w:val="24"/>
              </w:rPr>
              <w:t xml:space="preserve"> explain an issue that you have/ ask for help/ invite people to your house</w:t>
            </w:r>
            <w:r w:rsidR="00AA2CD5" w:rsidRPr="00171DF7">
              <w:rPr>
                <w:rFonts w:asciiTheme="minorHAnsi" w:hAnsiTheme="minorHAnsi" w:cstheme="minorHAnsi"/>
                <w:i/>
                <w:color w:val="auto"/>
                <w:sz w:val="24"/>
                <w:szCs w:val="24"/>
              </w:rPr>
              <w:t>,</w:t>
            </w:r>
            <w:r w:rsidRPr="00171DF7">
              <w:rPr>
                <w:rFonts w:asciiTheme="minorHAnsi" w:hAnsiTheme="minorHAnsi" w:cstheme="minorHAnsi"/>
                <w:i/>
                <w:color w:val="auto"/>
                <w:sz w:val="24"/>
                <w:szCs w:val="24"/>
              </w:rPr>
              <w:t xml:space="preserve"> etc) and bring it with you next time.</w:t>
            </w:r>
          </w:p>
        </w:tc>
        <w:tc>
          <w:tcPr>
            <w:tcW w:w="1367" w:type="dxa"/>
          </w:tcPr>
          <w:p w14:paraId="022F3E22" w14:textId="77777777" w:rsidR="00383277" w:rsidRPr="00171DF7" w:rsidRDefault="00472816" w:rsidP="00A44C24">
            <w:pPr>
              <w:rPr>
                <w:rFonts w:asciiTheme="minorHAnsi" w:hAnsiTheme="minorHAnsi" w:cstheme="minorHAnsi"/>
                <w:color w:val="auto"/>
                <w:sz w:val="24"/>
                <w:szCs w:val="24"/>
              </w:rPr>
            </w:pPr>
            <w:r w:rsidRPr="00171DF7">
              <w:rPr>
                <w:rFonts w:asciiTheme="minorHAnsi" w:hAnsiTheme="minorHAnsi" w:cstheme="minorHAnsi"/>
                <w:color w:val="auto"/>
                <w:sz w:val="24"/>
                <w:szCs w:val="24"/>
              </w:rPr>
              <w:t>individual</w:t>
            </w:r>
          </w:p>
        </w:tc>
        <w:tc>
          <w:tcPr>
            <w:tcW w:w="2460" w:type="dxa"/>
          </w:tcPr>
          <w:p w14:paraId="696F5010" w14:textId="77777777" w:rsidR="00383277" w:rsidRPr="00171DF7" w:rsidRDefault="00472816" w:rsidP="00A44C24">
            <w:pPr>
              <w:rPr>
                <w:rFonts w:asciiTheme="minorHAnsi" w:hAnsiTheme="minorHAnsi" w:cstheme="minorHAnsi"/>
                <w:color w:val="auto"/>
                <w:sz w:val="24"/>
                <w:szCs w:val="24"/>
              </w:rPr>
            </w:pPr>
            <w:r w:rsidRPr="00171DF7">
              <w:rPr>
                <w:rFonts w:asciiTheme="minorHAnsi" w:hAnsiTheme="minorHAnsi" w:cstheme="minorHAnsi"/>
                <w:color w:val="auto"/>
                <w:sz w:val="24"/>
                <w:szCs w:val="24"/>
              </w:rPr>
              <w:t>The idea of the self-evaluation form is to help students:</w:t>
            </w:r>
          </w:p>
          <w:p w14:paraId="6E5F76BA" w14:textId="198356F0" w:rsidR="00383277" w:rsidRPr="00171DF7" w:rsidRDefault="00472816" w:rsidP="00A44C24">
            <w:pPr>
              <w:numPr>
                <w:ilvl w:val="0"/>
                <w:numId w:val="7"/>
              </w:numPr>
              <w:pBdr>
                <w:top w:val="nil"/>
                <w:left w:val="nil"/>
                <w:bottom w:val="nil"/>
                <w:right w:val="nil"/>
                <w:between w:val="nil"/>
              </w:pBdr>
              <w:ind w:left="260"/>
              <w:rPr>
                <w:rFonts w:asciiTheme="minorHAnsi" w:hAnsiTheme="minorHAnsi" w:cstheme="minorHAnsi"/>
                <w:color w:val="auto"/>
                <w:sz w:val="24"/>
                <w:szCs w:val="24"/>
              </w:rPr>
            </w:pPr>
            <w:r w:rsidRPr="00171DF7">
              <w:rPr>
                <w:rFonts w:asciiTheme="minorHAnsi" w:hAnsiTheme="minorHAnsi" w:cstheme="minorHAnsi"/>
                <w:color w:val="auto"/>
                <w:sz w:val="24"/>
                <w:szCs w:val="24"/>
              </w:rPr>
              <w:t>identify and collect new phrases that</w:t>
            </w:r>
            <w:r w:rsidR="0012684D">
              <w:rPr>
                <w:rFonts w:asciiTheme="minorHAnsi" w:hAnsiTheme="minorHAnsi" w:cstheme="minorHAnsi"/>
                <w:color w:val="auto"/>
                <w:sz w:val="24"/>
                <w:szCs w:val="24"/>
              </w:rPr>
              <w:t xml:space="preserve"> they</w:t>
            </w:r>
            <w:r w:rsidRPr="00171DF7">
              <w:rPr>
                <w:rFonts w:asciiTheme="minorHAnsi" w:hAnsiTheme="minorHAnsi" w:cstheme="minorHAnsi"/>
                <w:color w:val="auto"/>
                <w:sz w:val="24"/>
                <w:szCs w:val="24"/>
              </w:rPr>
              <w:t xml:space="preserve"> have used in this </w:t>
            </w:r>
            <w:proofErr w:type="gramStart"/>
            <w:r w:rsidRPr="00171DF7">
              <w:rPr>
                <w:rFonts w:asciiTheme="minorHAnsi" w:hAnsiTheme="minorHAnsi" w:cstheme="minorHAnsi"/>
                <w:color w:val="auto"/>
                <w:sz w:val="24"/>
                <w:szCs w:val="24"/>
              </w:rPr>
              <w:t>activity</w:t>
            </w:r>
            <w:proofErr w:type="gramEnd"/>
          </w:p>
          <w:p w14:paraId="5F5AAEDC" w14:textId="77777777" w:rsidR="00383277" w:rsidRPr="00171DF7" w:rsidRDefault="00472816" w:rsidP="00A44C24">
            <w:pPr>
              <w:numPr>
                <w:ilvl w:val="0"/>
                <w:numId w:val="7"/>
              </w:numPr>
              <w:pBdr>
                <w:top w:val="nil"/>
                <w:left w:val="nil"/>
                <w:bottom w:val="nil"/>
                <w:right w:val="nil"/>
                <w:between w:val="nil"/>
              </w:pBdr>
              <w:ind w:left="260"/>
              <w:rPr>
                <w:rFonts w:asciiTheme="minorHAnsi" w:hAnsiTheme="minorHAnsi" w:cstheme="minorHAnsi"/>
                <w:color w:val="auto"/>
                <w:sz w:val="24"/>
                <w:szCs w:val="24"/>
              </w:rPr>
            </w:pPr>
            <w:r w:rsidRPr="00171DF7">
              <w:rPr>
                <w:rFonts w:asciiTheme="minorHAnsi" w:hAnsiTheme="minorHAnsi" w:cstheme="minorHAnsi"/>
                <w:color w:val="auto"/>
                <w:sz w:val="24"/>
                <w:szCs w:val="24"/>
              </w:rPr>
              <w:t xml:space="preserve">focus on the two languages involved in this </w:t>
            </w:r>
            <w:proofErr w:type="gramStart"/>
            <w:r w:rsidRPr="00171DF7">
              <w:rPr>
                <w:rFonts w:asciiTheme="minorHAnsi" w:hAnsiTheme="minorHAnsi" w:cstheme="minorHAnsi"/>
                <w:color w:val="auto"/>
                <w:sz w:val="24"/>
                <w:szCs w:val="24"/>
              </w:rPr>
              <w:t>project</w:t>
            </w:r>
            <w:proofErr w:type="gramEnd"/>
          </w:p>
          <w:p w14:paraId="34F32057" w14:textId="77777777" w:rsidR="00383277" w:rsidRPr="00171DF7" w:rsidRDefault="00472816" w:rsidP="00A44C24">
            <w:pPr>
              <w:numPr>
                <w:ilvl w:val="0"/>
                <w:numId w:val="7"/>
              </w:numPr>
              <w:pBdr>
                <w:top w:val="nil"/>
                <w:left w:val="nil"/>
                <w:bottom w:val="nil"/>
                <w:right w:val="nil"/>
                <w:between w:val="nil"/>
              </w:pBdr>
              <w:ind w:left="260"/>
              <w:rPr>
                <w:rFonts w:asciiTheme="minorHAnsi" w:hAnsiTheme="minorHAnsi" w:cstheme="minorHAnsi"/>
                <w:color w:val="auto"/>
                <w:sz w:val="24"/>
                <w:szCs w:val="24"/>
              </w:rPr>
            </w:pPr>
            <w:r w:rsidRPr="00171DF7">
              <w:rPr>
                <w:rFonts w:asciiTheme="minorHAnsi" w:hAnsiTheme="minorHAnsi" w:cstheme="minorHAnsi"/>
                <w:color w:val="auto"/>
                <w:sz w:val="24"/>
                <w:szCs w:val="24"/>
              </w:rPr>
              <w:t>use a checklist and think of different aspects of their writing (including cultural awareness)</w:t>
            </w:r>
          </w:p>
          <w:p w14:paraId="6E2C6B17" w14:textId="77777777" w:rsidR="00383277" w:rsidRPr="00171DF7" w:rsidRDefault="00472816" w:rsidP="00A44C24">
            <w:pPr>
              <w:numPr>
                <w:ilvl w:val="0"/>
                <w:numId w:val="7"/>
              </w:numPr>
              <w:pBdr>
                <w:top w:val="nil"/>
                <w:left w:val="nil"/>
                <w:bottom w:val="nil"/>
                <w:right w:val="nil"/>
                <w:between w:val="nil"/>
              </w:pBdr>
              <w:ind w:left="260"/>
              <w:rPr>
                <w:rFonts w:asciiTheme="minorHAnsi" w:hAnsiTheme="minorHAnsi" w:cstheme="minorHAnsi"/>
                <w:color w:val="auto"/>
                <w:sz w:val="24"/>
                <w:szCs w:val="24"/>
              </w:rPr>
            </w:pPr>
            <w:r w:rsidRPr="00171DF7">
              <w:rPr>
                <w:rFonts w:asciiTheme="minorHAnsi" w:hAnsiTheme="minorHAnsi" w:cstheme="minorHAnsi"/>
                <w:color w:val="auto"/>
                <w:sz w:val="24"/>
                <w:szCs w:val="24"/>
              </w:rPr>
              <w:t>introduce the homework and think of a possible scenario they could write about</w:t>
            </w:r>
          </w:p>
        </w:tc>
      </w:tr>
      <w:tr w:rsidR="00383277" w:rsidRPr="00171DF7" w14:paraId="02332FC4" w14:textId="77777777" w:rsidTr="00C1702F">
        <w:tc>
          <w:tcPr>
            <w:tcW w:w="805" w:type="dxa"/>
            <w:shd w:val="clear" w:color="auto" w:fill="auto"/>
          </w:tcPr>
          <w:p w14:paraId="007C7CFF" w14:textId="77777777" w:rsidR="00383277" w:rsidRPr="00171DF7" w:rsidRDefault="00472816" w:rsidP="00A44C24">
            <w:pPr>
              <w:rPr>
                <w:rFonts w:asciiTheme="minorHAnsi" w:hAnsiTheme="minorHAnsi" w:cstheme="minorHAnsi"/>
                <w:b/>
                <w:color w:val="auto"/>
                <w:szCs w:val="24"/>
              </w:rPr>
            </w:pPr>
            <w:r w:rsidRPr="00171DF7">
              <w:rPr>
                <w:rFonts w:asciiTheme="minorHAnsi" w:hAnsiTheme="minorHAnsi" w:cstheme="minorHAnsi"/>
                <w:b/>
                <w:color w:val="auto"/>
                <w:szCs w:val="24"/>
              </w:rPr>
              <w:t>Step 6</w:t>
            </w:r>
          </w:p>
        </w:tc>
        <w:tc>
          <w:tcPr>
            <w:tcW w:w="4123" w:type="dxa"/>
            <w:shd w:val="clear" w:color="auto" w:fill="auto"/>
          </w:tcPr>
          <w:p w14:paraId="42D3EACC" w14:textId="77777777" w:rsidR="00383277" w:rsidRPr="00171DF7" w:rsidRDefault="00472816" w:rsidP="00A44C24">
            <w:pPr>
              <w:rPr>
                <w:rFonts w:asciiTheme="minorHAnsi" w:hAnsiTheme="minorHAnsi" w:cstheme="minorHAnsi"/>
                <w:color w:val="auto"/>
                <w:sz w:val="24"/>
                <w:szCs w:val="24"/>
              </w:rPr>
            </w:pPr>
            <w:r w:rsidRPr="00171DF7">
              <w:rPr>
                <w:rFonts w:asciiTheme="minorHAnsi" w:hAnsiTheme="minorHAnsi" w:cstheme="minorHAnsi"/>
                <w:color w:val="auto"/>
                <w:sz w:val="24"/>
                <w:szCs w:val="24"/>
              </w:rPr>
              <w:t xml:space="preserve">In the next lesson, the teacher can use as a warm-up one of the assessment options mentioned in “Ideas </w:t>
            </w:r>
            <w:r w:rsidR="001C73CF" w:rsidRPr="00171DF7">
              <w:rPr>
                <w:rFonts w:asciiTheme="minorHAnsi" w:hAnsiTheme="minorHAnsi" w:cstheme="minorHAnsi"/>
                <w:color w:val="auto"/>
                <w:sz w:val="24"/>
                <w:szCs w:val="24"/>
              </w:rPr>
              <w:t>for</w:t>
            </w:r>
            <w:r w:rsidRPr="00171DF7">
              <w:rPr>
                <w:rFonts w:asciiTheme="minorHAnsi" w:hAnsiTheme="minorHAnsi" w:cstheme="minorHAnsi"/>
                <w:color w:val="auto"/>
                <w:sz w:val="24"/>
                <w:szCs w:val="24"/>
              </w:rPr>
              <w:t xml:space="preserve"> differentiation-Step 4”.</w:t>
            </w:r>
          </w:p>
        </w:tc>
        <w:tc>
          <w:tcPr>
            <w:tcW w:w="1367" w:type="dxa"/>
            <w:shd w:val="clear" w:color="auto" w:fill="auto"/>
          </w:tcPr>
          <w:p w14:paraId="56E37BBC" w14:textId="77777777" w:rsidR="00383277" w:rsidRPr="00171DF7" w:rsidRDefault="00472816" w:rsidP="00A44C24">
            <w:pPr>
              <w:rPr>
                <w:rFonts w:asciiTheme="minorHAnsi" w:hAnsiTheme="minorHAnsi" w:cstheme="minorHAnsi"/>
                <w:color w:val="auto"/>
                <w:sz w:val="24"/>
                <w:szCs w:val="24"/>
              </w:rPr>
            </w:pPr>
            <w:r w:rsidRPr="00171DF7">
              <w:rPr>
                <w:rFonts w:asciiTheme="minorHAnsi" w:hAnsiTheme="minorHAnsi" w:cstheme="minorHAnsi"/>
                <w:color w:val="auto"/>
                <w:sz w:val="24"/>
                <w:szCs w:val="24"/>
              </w:rPr>
              <w:t>pairs /groups</w:t>
            </w:r>
          </w:p>
        </w:tc>
        <w:tc>
          <w:tcPr>
            <w:tcW w:w="2460" w:type="dxa"/>
            <w:shd w:val="clear" w:color="auto" w:fill="auto"/>
          </w:tcPr>
          <w:p w14:paraId="700EC89D" w14:textId="77777777" w:rsidR="00383277" w:rsidRPr="00171DF7" w:rsidRDefault="00472816" w:rsidP="00A44C24">
            <w:pPr>
              <w:rPr>
                <w:rFonts w:asciiTheme="minorHAnsi" w:hAnsiTheme="minorHAnsi" w:cstheme="minorHAnsi"/>
                <w:color w:val="auto"/>
                <w:sz w:val="24"/>
                <w:szCs w:val="24"/>
              </w:rPr>
            </w:pPr>
            <w:r w:rsidRPr="00171DF7">
              <w:rPr>
                <w:rFonts w:asciiTheme="minorHAnsi" w:hAnsiTheme="minorHAnsi" w:cstheme="minorHAnsi"/>
                <w:color w:val="auto"/>
                <w:sz w:val="24"/>
                <w:szCs w:val="24"/>
              </w:rPr>
              <w:t>Based on the selected assessment option, the teacher can decide on the group formation.</w:t>
            </w:r>
          </w:p>
        </w:tc>
      </w:tr>
      <w:tr w:rsidR="00383277" w:rsidRPr="00171DF7" w14:paraId="53C73F30" w14:textId="77777777" w:rsidTr="00C1702F">
        <w:tc>
          <w:tcPr>
            <w:tcW w:w="805" w:type="dxa"/>
          </w:tcPr>
          <w:p w14:paraId="00BC2815" w14:textId="77777777" w:rsidR="00383277" w:rsidRPr="00171DF7" w:rsidRDefault="00472816" w:rsidP="00A44C24">
            <w:pPr>
              <w:rPr>
                <w:rFonts w:asciiTheme="minorHAnsi" w:hAnsiTheme="minorHAnsi" w:cstheme="minorHAnsi"/>
                <w:b/>
                <w:color w:val="auto"/>
                <w:szCs w:val="24"/>
              </w:rPr>
            </w:pPr>
            <w:r w:rsidRPr="00171DF7">
              <w:rPr>
                <w:rFonts w:asciiTheme="minorHAnsi" w:hAnsiTheme="minorHAnsi" w:cstheme="minorHAnsi"/>
                <w:b/>
                <w:color w:val="auto"/>
                <w:szCs w:val="24"/>
              </w:rPr>
              <w:t>Step 7</w:t>
            </w:r>
          </w:p>
        </w:tc>
        <w:tc>
          <w:tcPr>
            <w:tcW w:w="4123" w:type="dxa"/>
          </w:tcPr>
          <w:p w14:paraId="4D5A51BF" w14:textId="77777777" w:rsidR="00383277" w:rsidRPr="00171DF7" w:rsidRDefault="004156AA" w:rsidP="00A44C24">
            <w:pPr>
              <w:rPr>
                <w:rFonts w:asciiTheme="minorHAnsi" w:hAnsiTheme="minorHAnsi" w:cstheme="minorHAnsi"/>
                <w:color w:val="auto"/>
                <w:sz w:val="24"/>
                <w:szCs w:val="24"/>
              </w:rPr>
            </w:pPr>
            <w:r w:rsidRPr="00171DF7">
              <w:rPr>
                <w:rFonts w:asciiTheme="minorHAnsi" w:hAnsiTheme="minorHAnsi" w:cstheme="minorHAnsi"/>
                <w:color w:val="auto"/>
                <w:sz w:val="24"/>
                <w:szCs w:val="24"/>
              </w:rPr>
              <w:t>S</w:t>
            </w:r>
            <w:r w:rsidR="00472816" w:rsidRPr="00171DF7">
              <w:rPr>
                <w:rFonts w:asciiTheme="minorHAnsi" w:hAnsiTheme="minorHAnsi" w:cstheme="minorHAnsi"/>
                <w:color w:val="auto"/>
                <w:sz w:val="24"/>
                <w:szCs w:val="24"/>
              </w:rPr>
              <w:t>tudents work in pairs and try to answer both their partner’s and their own messages in Language B. The teacher could remind them to use the self-evaluation form and the “common mistakes” warm-up activity.</w:t>
            </w:r>
          </w:p>
        </w:tc>
        <w:tc>
          <w:tcPr>
            <w:tcW w:w="1367" w:type="dxa"/>
          </w:tcPr>
          <w:p w14:paraId="1CFEEBFE" w14:textId="77777777" w:rsidR="00383277" w:rsidRPr="00171DF7" w:rsidRDefault="00472816" w:rsidP="00A44C24">
            <w:pPr>
              <w:rPr>
                <w:rFonts w:asciiTheme="minorHAnsi" w:hAnsiTheme="minorHAnsi" w:cstheme="minorHAnsi"/>
                <w:color w:val="auto"/>
                <w:sz w:val="24"/>
                <w:szCs w:val="24"/>
              </w:rPr>
            </w:pPr>
            <w:r w:rsidRPr="00171DF7">
              <w:rPr>
                <w:rFonts w:asciiTheme="minorHAnsi" w:hAnsiTheme="minorHAnsi" w:cstheme="minorHAnsi"/>
                <w:color w:val="auto"/>
                <w:sz w:val="24"/>
                <w:szCs w:val="24"/>
              </w:rPr>
              <w:t>pairs</w:t>
            </w:r>
          </w:p>
        </w:tc>
        <w:tc>
          <w:tcPr>
            <w:tcW w:w="2460" w:type="dxa"/>
          </w:tcPr>
          <w:p w14:paraId="7AB02D50" w14:textId="77777777" w:rsidR="00383277" w:rsidRPr="00171DF7" w:rsidRDefault="00383277" w:rsidP="00A44C24">
            <w:pPr>
              <w:rPr>
                <w:rFonts w:asciiTheme="minorHAnsi" w:hAnsiTheme="minorHAnsi" w:cstheme="minorHAnsi"/>
                <w:color w:val="auto"/>
                <w:sz w:val="24"/>
                <w:szCs w:val="24"/>
              </w:rPr>
            </w:pPr>
          </w:p>
        </w:tc>
      </w:tr>
      <w:tr w:rsidR="00383277" w:rsidRPr="00171DF7" w14:paraId="3EBCEF50" w14:textId="77777777" w:rsidTr="00C1702F">
        <w:tc>
          <w:tcPr>
            <w:tcW w:w="805" w:type="dxa"/>
            <w:shd w:val="clear" w:color="auto" w:fill="auto"/>
          </w:tcPr>
          <w:p w14:paraId="1DCFE849" w14:textId="77777777" w:rsidR="00383277" w:rsidRPr="00171DF7" w:rsidRDefault="00472816" w:rsidP="00A44C24">
            <w:pPr>
              <w:rPr>
                <w:rFonts w:asciiTheme="minorHAnsi" w:hAnsiTheme="minorHAnsi" w:cstheme="minorHAnsi"/>
                <w:b/>
                <w:color w:val="auto"/>
                <w:szCs w:val="24"/>
              </w:rPr>
            </w:pPr>
            <w:r w:rsidRPr="00171DF7">
              <w:rPr>
                <w:rFonts w:asciiTheme="minorHAnsi" w:hAnsiTheme="minorHAnsi" w:cstheme="minorHAnsi"/>
                <w:b/>
                <w:color w:val="auto"/>
                <w:szCs w:val="24"/>
              </w:rPr>
              <w:t>Step 8</w:t>
            </w:r>
          </w:p>
        </w:tc>
        <w:tc>
          <w:tcPr>
            <w:tcW w:w="4123" w:type="dxa"/>
            <w:shd w:val="clear" w:color="auto" w:fill="auto"/>
          </w:tcPr>
          <w:p w14:paraId="4C0EF5CF" w14:textId="77777777" w:rsidR="00383277" w:rsidRPr="00171DF7" w:rsidRDefault="00472816" w:rsidP="00A44C24">
            <w:pPr>
              <w:rPr>
                <w:rFonts w:asciiTheme="minorHAnsi" w:hAnsiTheme="minorHAnsi" w:cstheme="minorHAnsi"/>
                <w:color w:val="auto"/>
                <w:sz w:val="24"/>
                <w:szCs w:val="24"/>
              </w:rPr>
            </w:pPr>
            <w:r w:rsidRPr="00171DF7">
              <w:rPr>
                <w:rFonts w:asciiTheme="minorHAnsi" w:hAnsiTheme="minorHAnsi" w:cstheme="minorHAnsi"/>
                <w:color w:val="auto"/>
                <w:sz w:val="24"/>
                <w:szCs w:val="24"/>
              </w:rPr>
              <w:t xml:space="preserve">Follow-up/discussion: the </w:t>
            </w:r>
            <w:r w:rsidR="004156AA" w:rsidRPr="00171DF7">
              <w:rPr>
                <w:rFonts w:asciiTheme="minorHAnsi" w:hAnsiTheme="minorHAnsi" w:cstheme="minorHAnsi"/>
                <w:color w:val="auto"/>
                <w:sz w:val="24"/>
                <w:szCs w:val="24"/>
              </w:rPr>
              <w:t>T</w:t>
            </w:r>
            <w:r w:rsidRPr="00171DF7">
              <w:rPr>
                <w:rFonts w:asciiTheme="minorHAnsi" w:hAnsiTheme="minorHAnsi" w:cstheme="minorHAnsi"/>
                <w:color w:val="auto"/>
                <w:sz w:val="24"/>
                <w:szCs w:val="24"/>
              </w:rPr>
              <w:t xml:space="preserve">eacher asks some of these questions </w:t>
            </w:r>
            <w:proofErr w:type="gramStart"/>
            <w:r w:rsidRPr="00171DF7">
              <w:rPr>
                <w:rFonts w:asciiTheme="minorHAnsi" w:hAnsiTheme="minorHAnsi" w:cstheme="minorHAnsi"/>
                <w:color w:val="auto"/>
                <w:sz w:val="24"/>
                <w:szCs w:val="24"/>
              </w:rPr>
              <w:t>in order to</w:t>
            </w:r>
            <w:proofErr w:type="gramEnd"/>
            <w:r w:rsidRPr="00171DF7">
              <w:rPr>
                <w:rFonts w:asciiTheme="minorHAnsi" w:hAnsiTheme="minorHAnsi" w:cstheme="minorHAnsi"/>
                <w:color w:val="auto"/>
                <w:sz w:val="24"/>
                <w:szCs w:val="24"/>
              </w:rPr>
              <w:t xml:space="preserve"> help students reflect on the situation and promote cultural awareness:</w:t>
            </w:r>
          </w:p>
          <w:p w14:paraId="74F8F65D" w14:textId="77777777" w:rsidR="00383277" w:rsidRPr="00171DF7" w:rsidRDefault="00472816" w:rsidP="00A44C24">
            <w:pPr>
              <w:numPr>
                <w:ilvl w:val="0"/>
                <w:numId w:val="3"/>
              </w:numPr>
              <w:pBdr>
                <w:top w:val="nil"/>
                <w:left w:val="nil"/>
                <w:bottom w:val="nil"/>
                <w:right w:val="nil"/>
                <w:between w:val="nil"/>
              </w:pBdr>
              <w:ind w:left="346"/>
              <w:rPr>
                <w:rFonts w:asciiTheme="minorHAnsi" w:hAnsiTheme="minorHAnsi" w:cstheme="minorHAnsi"/>
                <w:i/>
                <w:iCs/>
                <w:color w:val="auto"/>
                <w:sz w:val="24"/>
                <w:szCs w:val="24"/>
              </w:rPr>
            </w:pPr>
            <w:r w:rsidRPr="00171DF7">
              <w:rPr>
                <w:rFonts w:asciiTheme="minorHAnsi" w:hAnsiTheme="minorHAnsi" w:cstheme="minorHAnsi"/>
                <w:i/>
                <w:iCs/>
                <w:color w:val="auto"/>
                <w:sz w:val="24"/>
                <w:szCs w:val="24"/>
              </w:rPr>
              <w:t>Do you think that this could happen in your own block of flats? Why? Why not?</w:t>
            </w:r>
          </w:p>
          <w:p w14:paraId="0E104AC5" w14:textId="77777777" w:rsidR="00383277" w:rsidRPr="00171DF7" w:rsidRDefault="00472816" w:rsidP="00A44C24">
            <w:pPr>
              <w:numPr>
                <w:ilvl w:val="0"/>
                <w:numId w:val="3"/>
              </w:numPr>
              <w:pBdr>
                <w:top w:val="nil"/>
                <w:left w:val="nil"/>
                <w:bottom w:val="nil"/>
                <w:right w:val="nil"/>
                <w:between w:val="nil"/>
              </w:pBdr>
              <w:ind w:left="346"/>
              <w:rPr>
                <w:rFonts w:asciiTheme="minorHAnsi" w:hAnsiTheme="minorHAnsi" w:cstheme="minorHAnsi"/>
                <w:i/>
                <w:iCs/>
                <w:color w:val="auto"/>
                <w:sz w:val="24"/>
                <w:szCs w:val="24"/>
              </w:rPr>
            </w:pPr>
            <w:r w:rsidRPr="00171DF7">
              <w:rPr>
                <w:rFonts w:asciiTheme="minorHAnsi" w:hAnsiTheme="minorHAnsi" w:cstheme="minorHAnsi"/>
                <w:i/>
                <w:iCs/>
                <w:color w:val="auto"/>
                <w:sz w:val="24"/>
                <w:szCs w:val="24"/>
              </w:rPr>
              <w:t>What do you think was the residents' first language?  Give some examples.</w:t>
            </w:r>
          </w:p>
          <w:p w14:paraId="22111A25" w14:textId="33ADDA1D" w:rsidR="00383277" w:rsidRPr="00171DF7" w:rsidRDefault="00472816" w:rsidP="00A44C24">
            <w:pPr>
              <w:numPr>
                <w:ilvl w:val="0"/>
                <w:numId w:val="3"/>
              </w:numPr>
              <w:pBdr>
                <w:top w:val="nil"/>
                <w:left w:val="nil"/>
                <w:bottom w:val="nil"/>
                <w:right w:val="nil"/>
                <w:between w:val="nil"/>
              </w:pBdr>
              <w:ind w:left="346"/>
              <w:rPr>
                <w:rFonts w:asciiTheme="minorHAnsi" w:hAnsiTheme="minorHAnsi" w:cstheme="minorHAnsi"/>
                <w:i/>
                <w:iCs/>
                <w:color w:val="auto"/>
                <w:sz w:val="24"/>
                <w:szCs w:val="24"/>
              </w:rPr>
            </w:pPr>
            <w:r w:rsidRPr="00171DF7">
              <w:rPr>
                <w:rFonts w:asciiTheme="minorHAnsi" w:hAnsiTheme="minorHAnsi" w:cstheme="minorHAnsi"/>
                <w:i/>
                <w:iCs/>
                <w:color w:val="auto"/>
                <w:sz w:val="24"/>
                <w:szCs w:val="24"/>
              </w:rPr>
              <w:t xml:space="preserve">Does it really matter </w:t>
            </w:r>
            <w:r w:rsidR="0012684D">
              <w:rPr>
                <w:rFonts w:asciiTheme="minorHAnsi" w:hAnsiTheme="minorHAnsi" w:cstheme="minorHAnsi"/>
                <w:i/>
                <w:iCs/>
                <w:color w:val="auto"/>
                <w:sz w:val="24"/>
                <w:szCs w:val="24"/>
              </w:rPr>
              <w:t xml:space="preserve">that you know </w:t>
            </w:r>
            <w:r w:rsidRPr="00171DF7">
              <w:rPr>
                <w:rFonts w:asciiTheme="minorHAnsi" w:hAnsiTheme="minorHAnsi" w:cstheme="minorHAnsi"/>
                <w:i/>
                <w:iCs/>
                <w:color w:val="auto"/>
                <w:sz w:val="24"/>
                <w:szCs w:val="24"/>
              </w:rPr>
              <w:t xml:space="preserve">if someone </w:t>
            </w:r>
            <w:r w:rsidR="0012684D">
              <w:rPr>
                <w:rFonts w:asciiTheme="minorHAnsi" w:hAnsiTheme="minorHAnsi" w:cstheme="minorHAnsi"/>
                <w:i/>
                <w:iCs/>
                <w:color w:val="auto"/>
                <w:sz w:val="24"/>
                <w:szCs w:val="24"/>
              </w:rPr>
              <w:t xml:space="preserve">is using </w:t>
            </w:r>
            <w:r w:rsidRPr="00171DF7">
              <w:rPr>
                <w:rFonts w:asciiTheme="minorHAnsi" w:hAnsiTheme="minorHAnsi" w:cstheme="minorHAnsi"/>
                <w:i/>
                <w:iCs/>
                <w:color w:val="auto"/>
                <w:sz w:val="24"/>
                <w:szCs w:val="24"/>
              </w:rPr>
              <w:t>his/her first language? Why? Why not?</w:t>
            </w:r>
          </w:p>
          <w:p w14:paraId="0524C839" w14:textId="4157B0AD" w:rsidR="00383277" w:rsidRPr="00171DF7" w:rsidRDefault="00472816" w:rsidP="00A44C24">
            <w:pPr>
              <w:numPr>
                <w:ilvl w:val="0"/>
                <w:numId w:val="3"/>
              </w:numPr>
              <w:pBdr>
                <w:top w:val="nil"/>
                <w:left w:val="nil"/>
                <w:bottom w:val="nil"/>
                <w:right w:val="nil"/>
                <w:between w:val="nil"/>
              </w:pBdr>
              <w:ind w:left="346"/>
              <w:rPr>
                <w:rFonts w:asciiTheme="minorHAnsi" w:hAnsiTheme="minorHAnsi" w:cstheme="minorHAnsi"/>
                <w:i/>
                <w:iCs/>
                <w:color w:val="auto"/>
                <w:sz w:val="24"/>
                <w:szCs w:val="24"/>
              </w:rPr>
            </w:pPr>
            <w:r w:rsidRPr="00171DF7">
              <w:rPr>
                <w:rFonts w:asciiTheme="minorHAnsi" w:hAnsiTheme="minorHAnsi" w:cstheme="minorHAnsi"/>
                <w:i/>
                <w:iCs/>
                <w:color w:val="auto"/>
                <w:sz w:val="24"/>
                <w:szCs w:val="24"/>
              </w:rPr>
              <w:t xml:space="preserve">Have you ever sent a text message in </w:t>
            </w:r>
            <w:r w:rsidR="0012684D">
              <w:rPr>
                <w:rFonts w:asciiTheme="minorHAnsi" w:hAnsiTheme="minorHAnsi" w:cstheme="minorHAnsi"/>
                <w:i/>
                <w:iCs/>
                <w:color w:val="auto"/>
                <w:sz w:val="24"/>
                <w:szCs w:val="24"/>
              </w:rPr>
              <w:t>an</w:t>
            </w:r>
            <w:r w:rsidRPr="00171DF7">
              <w:rPr>
                <w:rFonts w:asciiTheme="minorHAnsi" w:hAnsiTheme="minorHAnsi" w:cstheme="minorHAnsi"/>
                <w:i/>
                <w:iCs/>
                <w:color w:val="auto"/>
                <w:sz w:val="24"/>
                <w:szCs w:val="24"/>
              </w:rPr>
              <w:t>other language?</w:t>
            </w:r>
          </w:p>
          <w:p w14:paraId="6F21F0D2" w14:textId="77777777" w:rsidR="00383277" w:rsidRPr="00171DF7" w:rsidRDefault="00472816" w:rsidP="00A44C24">
            <w:pPr>
              <w:numPr>
                <w:ilvl w:val="0"/>
                <w:numId w:val="3"/>
              </w:numPr>
              <w:pBdr>
                <w:top w:val="nil"/>
                <w:left w:val="nil"/>
                <w:bottom w:val="nil"/>
                <w:right w:val="nil"/>
                <w:between w:val="nil"/>
              </w:pBdr>
              <w:ind w:left="346"/>
              <w:rPr>
                <w:rFonts w:asciiTheme="minorHAnsi" w:hAnsiTheme="minorHAnsi" w:cstheme="minorHAnsi"/>
                <w:color w:val="auto"/>
                <w:sz w:val="24"/>
                <w:szCs w:val="24"/>
              </w:rPr>
            </w:pPr>
            <w:r w:rsidRPr="00171DF7">
              <w:rPr>
                <w:rFonts w:asciiTheme="minorHAnsi" w:hAnsiTheme="minorHAnsi" w:cstheme="minorHAnsi"/>
                <w:i/>
                <w:iCs/>
                <w:color w:val="auto"/>
                <w:sz w:val="24"/>
                <w:szCs w:val="24"/>
              </w:rPr>
              <w:t>Can you imagine a situation where a person would need your help with the language used in his/her environment?</w:t>
            </w:r>
          </w:p>
        </w:tc>
        <w:tc>
          <w:tcPr>
            <w:tcW w:w="1367" w:type="dxa"/>
            <w:shd w:val="clear" w:color="auto" w:fill="auto"/>
          </w:tcPr>
          <w:p w14:paraId="04209863" w14:textId="77777777" w:rsidR="00383277" w:rsidRPr="00171DF7" w:rsidRDefault="004156AA" w:rsidP="00A44C24">
            <w:pPr>
              <w:rPr>
                <w:rFonts w:asciiTheme="minorHAnsi" w:hAnsiTheme="minorHAnsi" w:cstheme="minorHAnsi"/>
                <w:color w:val="auto"/>
                <w:sz w:val="24"/>
                <w:szCs w:val="24"/>
              </w:rPr>
            </w:pPr>
            <w:r w:rsidRPr="00171DF7">
              <w:rPr>
                <w:rFonts w:asciiTheme="minorHAnsi" w:hAnsiTheme="minorHAnsi" w:cstheme="minorHAnsi"/>
                <w:color w:val="auto"/>
                <w:sz w:val="24"/>
                <w:szCs w:val="24"/>
              </w:rPr>
              <w:t>plenary</w:t>
            </w:r>
          </w:p>
        </w:tc>
        <w:tc>
          <w:tcPr>
            <w:tcW w:w="2460" w:type="dxa"/>
            <w:shd w:val="clear" w:color="auto" w:fill="auto"/>
          </w:tcPr>
          <w:p w14:paraId="7182B73F" w14:textId="59DDE2F3" w:rsidR="00383277" w:rsidRPr="00171DF7" w:rsidRDefault="00472816" w:rsidP="00A44C24">
            <w:pPr>
              <w:rPr>
                <w:rFonts w:asciiTheme="minorHAnsi" w:hAnsiTheme="minorHAnsi" w:cstheme="minorHAnsi"/>
                <w:color w:val="auto"/>
                <w:sz w:val="24"/>
                <w:szCs w:val="24"/>
              </w:rPr>
            </w:pPr>
            <w:r w:rsidRPr="00171DF7">
              <w:rPr>
                <w:rFonts w:asciiTheme="minorHAnsi" w:hAnsiTheme="minorHAnsi" w:cstheme="minorHAnsi"/>
                <w:color w:val="auto"/>
                <w:sz w:val="24"/>
                <w:szCs w:val="24"/>
              </w:rPr>
              <w:t>It is highly recommended that the teacher creates a link of these questions with the self-evaluation</w:t>
            </w:r>
            <w:r w:rsidR="003A630E" w:rsidRPr="00171DF7">
              <w:rPr>
                <w:rFonts w:asciiTheme="minorHAnsi" w:hAnsiTheme="minorHAnsi" w:cstheme="minorHAnsi"/>
                <w:color w:val="auto"/>
                <w:sz w:val="24"/>
                <w:szCs w:val="24"/>
              </w:rPr>
              <w:t xml:space="preserve"> </w:t>
            </w:r>
            <w:r w:rsidRPr="00171DF7">
              <w:rPr>
                <w:rFonts w:asciiTheme="minorHAnsi" w:hAnsiTheme="minorHAnsi" w:cstheme="minorHAnsi"/>
                <w:color w:val="auto"/>
                <w:sz w:val="24"/>
                <w:szCs w:val="24"/>
              </w:rPr>
              <w:t xml:space="preserve">Handout </w:t>
            </w:r>
            <w:r w:rsidR="009A55CD" w:rsidRPr="00171DF7">
              <w:rPr>
                <w:rFonts w:asciiTheme="minorHAnsi" w:hAnsiTheme="minorHAnsi" w:cstheme="minorHAnsi"/>
                <w:color w:val="auto"/>
                <w:sz w:val="24"/>
                <w:szCs w:val="24"/>
              </w:rPr>
              <w:t>B</w:t>
            </w:r>
            <w:r w:rsidRPr="00171DF7">
              <w:rPr>
                <w:rFonts w:asciiTheme="minorHAnsi" w:hAnsiTheme="minorHAnsi" w:cstheme="minorHAnsi"/>
                <w:color w:val="auto"/>
                <w:sz w:val="24"/>
                <w:szCs w:val="24"/>
              </w:rPr>
              <w:t>.</w:t>
            </w:r>
          </w:p>
        </w:tc>
      </w:tr>
    </w:tbl>
    <w:p w14:paraId="71359A9D" w14:textId="77777777" w:rsidR="00EF02CF" w:rsidRPr="00171DF7" w:rsidRDefault="00EF02CF">
      <w:pPr>
        <w:spacing w:after="0" w:line="240" w:lineRule="auto"/>
        <w:rPr>
          <w:b/>
          <w:sz w:val="24"/>
          <w:szCs w:val="24"/>
        </w:rPr>
      </w:pPr>
    </w:p>
    <w:p w14:paraId="30796EF9" w14:textId="28467BA7" w:rsidR="00383277" w:rsidRPr="00171DF7" w:rsidRDefault="00472816" w:rsidP="00C1702F">
      <w:pPr>
        <w:spacing w:after="120" w:line="240" w:lineRule="auto"/>
        <w:rPr>
          <w:b/>
          <w:sz w:val="24"/>
          <w:szCs w:val="24"/>
        </w:rPr>
      </w:pPr>
      <w:r w:rsidRPr="00171DF7">
        <w:rPr>
          <w:b/>
          <w:sz w:val="24"/>
          <w:szCs w:val="24"/>
        </w:rPr>
        <w:t>Further tips and guidance:</w:t>
      </w:r>
    </w:p>
    <w:p w14:paraId="3DA31CB3" w14:textId="33029055" w:rsidR="00B22240" w:rsidRPr="00171DF7" w:rsidRDefault="00B22240" w:rsidP="00C1702F">
      <w:pPr>
        <w:spacing w:line="240" w:lineRule="auto"/>
        <w:jc w:val="both"/>
        <w:rPr>
          <w:sz w:val="24"/>
          <w:szCs w:val="24"/>
        </w:rPr>
      </w:pPr>
      <w:r w:rsidRPr="00171DF7">
        <w:rPr>
          <w:sz w:val="24"/>
          <w:szCs w:val="24"/>
        </w:rPr>
        <w:t xml:space="preserve">This activity is based on a </w:t>
      </w:r>
      <w:r w:rsidR="009A55CD" w:rsidRPr="00171DF7">
        <w:rPr>
          <w:sz w:val="24"/>
          <w:szCs w:val="24"/>
        </w:rPr>
        <w:t>real-life</w:t>
      </w:r>
      <w:r w:rsidRPr="00171DF7">
        <w:rPr>
          <w:sz w:val="24"/>
          <w:szCs w:val="24"/>
        </w:rPr>
        <w:t xml:space="preserve"> event:</w:t>
      </w:r>
      <w:r w:rsidR="003A630E" w:rsidRPr="00171DF7">
        <w:rPr>
          <w:sz w:val="24"/>
          <w:szCs w:val="24"/>
        </w:rPr>
        <w:t xml:space="preserve"> </w:t>
      </w:r>
      <w:r w:rsidRPr="00171DF7">
        <w:rPr>
          <w:sz w:val="24"/>
          <w:szCs w:val="24"/>
        </w:rPr>
        <w:t>D</w:t>
      </w:r>
      <w:r w:rsidR="00472816" w:rsidRPr="00171DF7">
        <w:rPr>
          <w:sz w:val="24"/>
          <w:szCs w:val="24"/>
        </w:rPr>
        <w:t>uring the Covid-19 pandemic</w:t>
      </w:r>
      <w:r w:rsidRPr="00171DF7">
        <w:rPr>
          <w:sz w:val="24"/>
          <w:szCs w:val="24"/>
        </w:rPr>
        <w:t>,</w:t>
      </w:r>
      <w:r w:rsidR="00472816" w:rsidRPr="00171DF7">
        <w:rPr>
          <w:sz w:val="24"/>
          <w:szCs w:val="24"/>
        </w:rPr>
        <w:t xml:space="preserve"> all the residents in </w:t>
      </w:r>
      <w:r w:rsidRPr="00171DF7">
        <w:rPr>
          <w:sz w:val="24"/>
          <w:szCs w:val="24"/>
        </w:rPr>
        <w:t>a</w:t>
      </w:r>
      <w:r w:rsidR="00472816" w:rsidRPr="00171DF7">
        <w:rPr>
          <w:sz w:val="24"/>
          <w:szCs w:val="24"/>
        </w:rPr>
        <w:t xml:space="preserve"> block of flats communicated through a WhatsApp group</w:t>
      </w:r>
      <w:r w:rsidRPr="00171DF7">
        <w:rPr>
          <w:sz w:val="24"/>
          <w:szCs w:val="24"/>
        </w:rPr>
        <w:t>,</w:t>
      </w:r>
      <w:r w:rsidR="00472816" w:rsidRPr="00171DF7">
        <w:rPr>
          <w:sz w:val="24"/>
          <w:szCs w:val="24"/>
        </w:rPr>
        <w:t xml:space="preserve"> sometimes in English and sometimes in Finnish</w:t>
      </w:r>
      <w:r w:rsidR="009A55CD" w:rsidRPr="00171DF7">
        <w:rPr>
          <w:sz w:val="24"/>
          <w:szCs w:val="24"/>
        </w:rPr>
        <w:t xml:space="preserve"> </w:t>
      </w:r>
      <w:proofErr w:type="gramStart"/>
      <w:r w:rsidR="009A55CD" w:rsidRPr="00171DF7">
        <w:rPr>
          <w:sz w:val="24"/>
          <w:szCs w:val="24"/>
        </w:rPr>
        <w:t>in order to</w:t>
      </w:r>
      <w:proofErr w:type="gramEnd"/>
      <w:r w:rsidR="009A55CD" w:rsidRPr="00171DF7">
        <w:rPr>
          <w:sz w:val="24"/>
          <w:szCs w:val="24"/>
        </w:rPr>
        <w:t xml:space="preserve"> buy each other’s</w:t>
      </w:r>
      <w:r w:rsidR="00472816" w:rsidRPr="00171DF7">
        <w:rPr>
          <w:sz w:val="24"/>
          <w:szCs w:val="24"/>
        </w:rPr>
        <w:t xml:space="preserve"> groceries</w:t>
      </w:r>
      <w:r w:rsidRPr="00171DF7">
        <w:rPr>
          <w:sz w:val="24"/>
          <w:szCs w:val="24"/>
        </w:rPr>
        <w:t>.</w:t>
      </w:r>
    </w:p>
    <w:p w14:paraId="3590DB7D" w14:textId="258E2010" w:rsidR="00383277" w:rsidRPr="00171DF7" w:rsidRDefault="000C3458" w:rsidP="00C1702F">
      <w:pPr>
        <w:spacing w:line="240" w:lineRule="auto"/>
        <w:jc w:val="both"/>
        <w:rPr>
          <w:sz w:val="24"/>
          <w:szCs w:val="24"/>
        </w:rPr>
      </w:pPr>
      <w:r w:rsidRPr="00171DF7">
        <w:rPr>
          <w:sz w:val="24"/>
          <w:szCs w:val="24"/>
        </w:rPr>
        <w:t>Immediate</w:t>
      </w:r>
      <w:r w:rsidR="00472816" w:rsidRPr="00171DF7">
        <w:rPr>
          <w:sz w:val="24"/>
          <w:szCs w:val="24"/>
        </w:rPr>
        <w:t xml:space="preserve"> feedback in front of the whole class is not </w:t>
      </w:r>
      <w:r w:rsidR="00171DF7" w:rsidRPr="00171DF7">
        <w:rPr>
          <w:sz w:val="24"/>
          <w:szCs w:val="24"/>
        </w:rPr>
        <w:t>recommended since</w:t>
      </w:r>
      <w:r w:rsidR="00472816" w:rsidRPr="00171DF7">
        <w:rPr>
          <w:sz w:val="24"/>
          <w:szCs w:val="24"/>
        </w:rPr>
        <w:t xml:space="preserve"> the students </w:t>
      </w:r>
      <w:proofErr w:type="gramStart"/>
      <w:r w:rsidR="00472816" w:rsidRPr="00171DF7">
        <w:rPr>
          <w:sz w:val="24"/>
          <w:szCs w:val="24"/>
        </w:rPr>
        <w:t>have to</w:t>
      </w:r>
      <w:proofErr w:type="gramEnd"/>
      <w:r w:rsidR="00472816" w:rsidRPr="00171DF7">
        <w:rPr>
          <w:sz w:val="24"/>
          <w:szCs w:val="24"/>
        </w:rPr>
        <w:t xml:space="preserve"> produce many texts and they might get stressed. Instead, informal feedback in the small groups might be a better option. The teacher will have the opportunity to assess the written text later and provide feedback (Step 4 Assessment options: Option 1/Option 2).</w:t>
      </w:r>
    </w:p>
    <w:p w14:paraId="114129CC" w14:textId="77777777" w:rsidR="00383277" w:rsidRPr="00171DF7" w:rsidRDefault="00383277">
      <w:pPr>
        <w:spacing w:after="0" w:line="240" w:lineRule="auto"/>
        <w:rPr>
          <w:i/>
          <w:sz w:val="24"/>
          <w:szCs w:val="24"/>
        </w:rPr>
      </w:pPr>
    </w:p>
    <w:p w14:paraId="0BED335B" w14:textId="61056D7F" w:rsidR="00383277" w:rsidRPr="00171DF7" w:rsidRDefault="00472816" w:rsidP="00C1702F">
      <w:pPr>
        <w:spacing w:after="120"/>
        <w:rPr>
          <w:i/>
          <w:sz w:val="24"/>
          <w:szCs w:val="24"/>
        </w:rPr>
      </w:pPr>
      <w:r w:rsidRPr="00171DF7">
        <w:rPr>
          <w:b/>
          <w:sz w:val="24"/>
          <w:szCs w:val="24"/>
        </w:rPr>
        <w:t>Suggestions and ideas for adapting/differentiating for different contexts</w:t>
      </w:r>
      <w:r w:rsidR="000F531B" w:rsidRPr="00171DF7">
        <w:rPr>
          <w:b/>
          <w:sz w:val="24"/>
          <w:szCs w:val="24"/>
        </w:rPr>
        <w:t>:</w:t>
      </w:r>
    </w:p>
    <w:p w14:paraId="25D7DF09" w14:textId="1A80C0EB" w:rsidR="00383277" w:rsidRPr="00171DF7" w:rsidRDefault="00472816">
      <w:pPr>
        <w:numPr>
          <w:ilvl w:val="0"/>
          <w:numId w:val="6"/>
        </w:numPr>
        <w:pBdr>
          <w:top w:val="nil"/>
          <w:left w:val="nil"/>
          <w:bottom w:val="nil"/>
          <w:right w:val="nil"/>
          <w:between w:val="nil"/>
        </w:pBdr>
        <w:spacing w:after="0" w:line="240" w:lineRule="auto"/>
        <w:ind w:left="270"/>
        <w:jc w:val="both"/>
        <w:rPr>
          <w:color w:val="000000"/>
          <w:sz w:val="24"/>
          <w:szCs w:val="24"/>
        </w:rPr>
      </w:pPr>
      <w:r w:rsidRPr="00171DF7">
        <w:rPr>
          <w:color w:val="000000"/>
          <w:sz w:val="24"/>
          <w:szCs w:val="24"/>
        </w:rPr>
        <w:t xml:space="preserve">“WhatsApp” is a social media application </w:t>
      </w:r>
      <w:proofErr w:type="gramStart"/>
      <w:r w:rsidRPr="00171DF7">
        <w:rPr>
          <w:color w:val="000000"/>
          <w:sz w:val="24"/>
          <w:szCs w:val="24"/>
        </w:rPr>
        <w:t>similar to</w:t>
      </w:r>
      <w:proofErr w:type="gramEnd"/>
      <w:r w:rsidRPr="00171DF7">
        <w:rPr>
          <w:color w:val="000000"/>
          <w:sz w:val="24"/>
          <w:szCs w:val="24"/>
        </w:rPr>
        <w:t xml:space="preserve"> Facebook Messenger and Viber. People use their phone number to </w:t>
      </w:r>
      <w:r w:rsidR="003A630E" w:rsidRPr="00171DF7">
        <w:rPr>
          <w:color w:val="000000"/>
          <w:sz w:val="24"/>
          <w:szCs w:val="24"/>
        </w:rPr>
        <w:t>register and</w:t>
      </w:r>
      <w:r w:rsidRPr="00171DF7">
        <w:rPr>
          <w:color w:val="000000"/>
          <w:sz w:val="24"/>
          <w:szCs w:val="24"/>
        </w:rPr>
        <w:t xml:space="preserve"> can have informal conversations only with the people who have as their phone contacts. In case this application is not popular in your context, you can use one popular with your students.</w:t>
      </w:r>
    </w:p>
    <w:p w14:paraId="65941FDA" w14:textId="77777777" w:rsidR="00383277" w:rsidRPr="00171DF7" w:rsidRDefault="00472816">
      <w:pPr>
        <w:numPr>
          <w:ilvl w:val="0"/>
          <w:numId w:val="6"/>
        </w:numPr>
        <w:pBdr>
          <w:top w:val="nil"/>
          <w:left w:val="nil"/>
          <w:bottom w:val="nil"/>
          <w:right w:val="nil"/>
          <w:between w:val="nil"/>
        </w:pBdr>
        <w:spacing w:after="0" w:line="240" w:lineRule="auto"/>
        <w:ind w:left="270"/>
        <w:jc w:val="both"/>
        <w:rPr>
          <w:color w:val="000000"/>
          <w:sz w:val="24"/>
          <w:szCs w:val="24"/>
        </w:rPr>
      </w:pPr>
      <w:r w:rsidRPr="00171DF7">
        <w:rPr>
          <w:color w:val="000000"/>
          <w:sz w:val="24"/>
          <w:szCs w:val="24"/>
        </w:rPr>
        <w:t xml:space="preserve">All users of social media applications should be 13+. Thus, using the actual application is not recommended, unless </w:t>
      </w:r>
      <w:proofErr w:type="gramStart"/>
      <w:r w:rsidRPr="00171DF7">
        <w:rPr>
          <w:color w:val="000000"/>
          <w:sz w:val="24"/>
          <w:szCs w:val="24"/>
        </w:rPr>
        <w:t>all of</w:t>
      </w:r>
      <w:proofErr w:type="gramEnd"/>
      <w:r w:rsidRPr="00171DF7">
        <w:rPr>
          <w:color w:val="000000"/>
          <w:sz w:val="24"/>
          <w:szCs w:val="24"/>
        </w:rPr>
        <w:t xml:space="preserve"> your students have access to it.</w:t>
      </w:r>
    </w:p>
    <w:p w14:paraId="1014FD51" w14:textId="77777777" w:rsidR="00086F0A" w:rsidRDefault="000C3458" w:rsidP="000F531B">
      <w:pPr>
        <w:numPr>
          <w:ilvl w:val="0"/>
          <w:numId w:val="6"/>
        </w:numPr>
        <w:pBdr>
          <w:top w:val="nil"/>
          <w:left w:val="nil"/>
          <w:bottom w:val="nil"/>
          <w:right w:val="nil"/>
          <w:between w:val="nil"/>
        </w:pBdr>
        <w:spacing w:line="240" w:lineRule="auto"/>
        <w:ind w:left="270"/>
        <w:jc w:val="both"/>
        <w:rPr>
          <w:color w:val="000000"/>
          <w:sz w:val="24"/>
          <w:szCs w:val="24"/>
        </w:rPr>
      </w:pPr>
      <w:r w:rsidRPr="00171DF7">
        <w:rPr>
          <w:color w:val="000000"/>
          <w:sz w:val="24"/>
          <w:szCs w:val="24"/>
        </w:rPr>
        <w:t>T</w:t>
      </w:r>
      <w:r w:rsidR="00472816" w:rsidRPr="00171DF7">
        <w:rPr>
          <w:color w:val="000000"/>
          <w:sz w:val="24"/>
          <w:szCs w:val="24"/>
        </w:rPr>
        <w:t>his activity can be adapted by using Language A-B-C</w:t>
      </w:r>
      <w:r w:rsidR="0084233F" w:rsidRPr="00171DF7">
        <w:rPr>
          <w:color w:val="000000"/>
          <w:sz w:val="24"/>
          <w:szCs w:val="24"/>
        </w:rPr>
        <w:t>,</w:t>
      </w:r>
      <w:r w:rsidR="00472816" w:rsidRPr="00171DF7">
        <w:rPr>
          <w:color w:val="000000"/>
          <w:sz w:val="24"/>
          <w:szCs w:val="24"/>
        </w:rPr>
        <w:t xml:space="preserve"> depending on your context. The students could provide an answer in Language C instead of A or B.</w:t>
      </w:r>
    </w:p>
    <w:p w14:paraId="051D87B2" w14:textId="77777777" w:rsidR="00086F0A" w:rsidRDefault="00086F0A" w:rsidP="000F531B">
      <w:pPr>
        <w:numPr>
          <w:ilvl w:val="0"/>
          <w:numId w:val="6"/>
        </w:numPr>
        <w:pBdr>
          <w:top w:val="nil"/>
          <w:left w:val="nil"/>
          <w:bottom w:val="nil"/>
          <w:right w:val="nil"/>
          <w:between w:val="nil"/>
        </w:pBdr>
        <w:spacing w:line="240" w:lineRule="auto"/>
        <w:ind w:left="270"/>
        <w:jc w:val="both"/>
        <w:rPr>
          <w:color w:val="000000"/>
          <w:sz w:val="24"/>
          <w:szCs w:val="24"/>
        </w:rPr>
        <w:sectPr w:rsidR="00086F0A" w:rsidSect="006A549E">
          <w:headerReference w:type="default" r:id="rId8"/>
          <w:footerReference w:type="default" r:id="rId9"/>
          <w:pgSz w:w="11906" w:h="16838"/>
          <w:pgMar w:top="1440" w:right="1800" w:bottom="1440" w:left="1800" w:header="562" w:footer="274" w:gutter="0"/>
          <w:pgNumType w:start="1"/>
          <w:cols w:space="720"/>
          <w:docGrid w:linePitch="299"/>
        </w:sectPr>
      </w:pPr>
    </w:p>
    <w:p w14:paraId="4C3A7EC5" w14:textId="3856BEFF" w:rsidR="00086F0A" w:rsidRDefault="00086F0A" w:rsidP="00086F0A">
      <w:pPr>
        <w:shd w:val="clear" w:color="auto" w:fill="FF3399"/>
        <w:spacing w:before="120" w:after="120" w:line="240" w:lineRule="auto"/>
        <w:ind w:left="360"/>
        <w:jc w:val="center"/>
        <w:rPr>
          <w:rFonts w:ascii="Cambria" w:hAnsi="Cambria"/>
          <w:b/>
          <w:i/>
          <w:color w:val="FFFFFF" w:themeColor="background1"/>
          <w:sz w:val="28"/>
          <w:szCs w:val="28"/>
        </w:rPr>
      </w:pPr>
      <w:r w:rsidRPr="00086F0A">
        <w:rPr>
          <w:rFonts w:ascii="Cambria" w:hAnsi="Cambria"/>
          <w:b/>
          <w:i/>
          <w:color w:val="FFFFFF" w:themeColor="background1"/>
          <w:sz w:val="28"/>
          <w:szCs w:val="28"/>
        </w:rPr>
        <w:t>FOR THE STUDENT: ACTIVITY WORKSHEET</w:t>
      </w:r>
    </w:p>
    <w:p w14:paraId="0B8D3302" w14:textId="34B8112F" w:rsidR="00383277" w:rsidRDefault="006466C7" w:rsidP="00C47751">
      <w:pPr>
        <w:pBdr>
          <w:top w:val="nil"/>
          <w:left w:val="nil"/>
          <w:bottom w:val="nil"/>
          <w:right w:val="nil"/>
          <w:between w:val="nil"/>
        </w:pBdr>
        <w:spacing w:line="240" w:lineRule="auto"/>
        <w:ind w:left="-90"/>
        <w:jc w:val="both"/>
        <w:rPr>
          <w:color w:val="000000"/>
          <w:sz w:val="24"/>
          <w:szCs w:val="24"/>
        </w:rPr>
      </w:pPr>
      <w:r>
        <w:rPr>
          <w:noProof/>
        </w:rPr>
        <w:drawing>
          <wp:inline distT="0" distB="0" distL="0" distR="0" wp14:anchorId="4F5EE15E" wp14:editId="1558606C">
            <wp:extent cx="5599463" cy="7917180"/>
            <wp:effectExtent l="0" t="0" r="0" b="0"/>
            <wp:docPr id="416156429" name="Picture 1" descr="A screenshot of a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156429" name="Picture 1" descr="A screenshot of a message&#10;&#10;Description automatically generated"/>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600722" cy="7918960"/>
                    </a:xfrm>
                    <a:prstGeom prst="rect">
                      <a:avLst/>
                    </a:prstGeom>
                    <a:noFill/>
                    <a:ln>
                      <a:noFill/>
                    </a:ln>
                  </pic:spPr>
                </pic:pic>
              </a:graphicData>
            </a:graphic>
          </wp:inline>
        </w:drawing>
      </w:r>
    </w:p>
    <w:p w14:paraId="5143A3F6" w14:textId="5A4F655D" w:rsidR="00171DF7" w:rsidRDefault="006466C7" w:rsidP="00C47751">
      <w:pPr>
        <w:pBdr>
          <w:top w:val="nil"/>
          <w:left w:val="nil"/>
          <w:bottom w:val="nil"/>
          <w:right w:val="nil"/>
          <w:between w:val="nil"/>
        </w:pBdr>
        <w:spacing w:line="240" w:lineRule="auto"/>
        <w:ind w:left="-90"/>
        <w:jc w:val="both"/>
        <w:rPr>
          <w:color w:val="000000"/>
          <w:sz w:val="24"/>
          <w:szCs w:val="24"/>
        </w:rPr>
      </w:pPr>
      <w:r>
        <w:rPr>
          <w:noProof/>
        </w:rPr>
        <w:drawing>
          <wp:inline distT="0" distB="0" distL="0" distR="0" wp14:anchorId="5E02F0E8" wp14:editId="0DB3FAAB">
            <wp:extent cx="5534792" cy="7825740"/>
            <wp:effectExtent l="0" t="0" r="0" b="0"/>
            <wp:docPr id="2106369173" name="Picture 2"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369173" name="Picture 2" descr="A screenshot of a computer screen&#10;&#10;Description automatically generate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536066" cy="7827541"/>
                    </a:xfrm>
                    <a:prstGeom prst="rect">
                      <a:avLst/>
                    </a:prstGeom>
                    <a:noFill/>
                    <a:ln>
                      <a:noFill/>
                    </a:ln>
                  </pic:spPr>
                </pic:pic>
              </a:graphicData>
            </a:graphic>
          </wp:inline>
        </w:drawing>
      </w:r>
      <w:r w:rsidR="00086F0A">
        <w:rPr>
          <w:color w:val="000000"/>
          <w:sz w:val="24"/>
          <w:szCs w:val="24"/>
        </w:rPr>
        <w:object w:dxaOrig="8939" w:dyaOrig="12630" w14:anchorId="3052EC9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4.4pt;height:639pt" o:ole="">
            <v:imagedata r:id="rId12" o:title=""/>
          </v:shape>
          <o:OLEObject Type="Embed" ProgID="Acrobat.Document.DC" ShapeID="_x0000_i1025" DrawAspect="Content" ObjectID="_1753170043" r:id="rId13"/>
        </w:object>
      </w:r>
    </w:p>
    <w:p w14:paraId="0D7610E1" w14:textId="18DEEE5C" w:rsidR="00171DF7" w:rsidRPr="00171DF7" w:rsidRDefault="00086F0A" w:rsidP="00C47751">
      <w:pPr>
        <w:pBdr>
          <w:top w:val="nil"/>
          <w:left w:val="nil"/>
          <w:bottom w:val="nil"/>
          <w:right w:val="nil"/>
          <w:between w:val="nil"/>
        </w:pBdr>
        <w:spacing w:line="240" w:lineRule="auto"/>
        <w:ind w:left="-90"/>
        <w:jc w:val="both"/>
        <w:rPr>
          <w:color w:val="000000"/>
          <w:sz w:val="24"/>
          <w:szCs w:val="24"/>
        </w:rPr>
      </w:pPr>
      <w:r>
        <w:rPr>
          <w:color w:val="000000"/>
          <w:sz w:val="24"/>
          <w:szCs w:val="24"/>
        </w:rPr>
        <w:object w:dxaOrig="8939" w:dyaOrig="12630" w14:anchorId="28E89707">
          <v:shape id="_x0000_i1026" type="#_x0000_t75" style="width:435pt;height:640.2pt" o:ole="">
            <v:imagedata r:id="rId14" o:title=""/>
          </v:shape>
          <o:OLEObject Type="Embed" ProgID="Acrobat.Document.DC" ShapeID="_x0000_i1026" DrawAspect="Content" ObjectID="_1753170044" r:id="rId15"/>
        </w:object>
      </w:r>
    </w:p>
    <w:sectPr w:rsidR="00171DF7" w:rsidRPr="00171DF7" w:rsidSect="006A549E">
      <w:pgSz w:w="11906" w:h="16838"/>
      <w:pgMar w:top="1440" w:right="1800" w:bottom="1440" w:left="1800" w:header="562" w:footer="274" w:gutter="0"/>
      <w:pgNumType w:start="1"/>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10B7D3B" w14:textId="77777777" w:rsidR="004361FA" w:rsidRDefault="004361FA" w:rsidP="00383277">
      <w:pPr>
        <w:spacing w:after="0" w:line="240" w:lineRule="auto"/>
      </w:pPr>
      <w:r>
        <w:separator/>
      </w:r>
    </w:p>
  </w:endnote>
  <w:endnote w:type="continuationSeparator" w:id="0">
    <w:p w14:paraId="682E3C63" w14:textId="77777777" w:rsidR="004361FA" w:rsidRDefault="004361FA" w:rsidP="003832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212261" w14:textId="108E7A89" w:rsidR="006A549E" w:rsidRPr="006A549E" w:rsidRDefault="006B479A" w:rsidP="006A549E">
    <w:pPr>
      <w:tabs>
        <w:tab w:val="center" w:pos="4536"/>
        <w:tab w:val="right" w:pos="9072"/>
      </w:tabs>
      <w:spacing w:after="0" w:line="240" w:lineRule="auto"/>
      <w:jc w:val="both"/>
      <w:rPr>
        <w:rFonts w:eastAsia="Times New Roman" w:cs="Times New Roman"/>
        <w:sz w:val="18"/>
        <w:lang w:eastAsia="en-US"/>
      </w:rPr>
    </w:pPr>
    <w:r>
      <w:rPr>
        <w:noProof/>
      </w:rPr>
      <w:pict w14:anchorId="6DEA572C">
        <v:line id="Straight Connector 1" o:spid="_x0000_s4109" style="position:absolute;left:0;text-align:lef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35pt,4.9pt" to="313.9pt,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" strokecolor="#a5a5a5" strokeweight="1pt">
          <v:stroke joinstyle="miter"/>
        </v:line>
      </w:pict>
    </w:r>
  </w:p>
  <w:tbl>
    <w:tblPr>
      <w:tblStyle w:val="Tabellenraster1"/>
      <w:tblW w:w="9214"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521"/>
      <w:gridCol w:w="2693"/>
    </w:tblGrid>
    <w:tr w:rsidR="006B479A" w:rsidRPr="005D4721" w14:paraId="44CDD651" w14:textId="77777777" w:rsidTr="009E0E2E">
      <w:trPr>
        <w:trHeight w:val="574"/>
      </w:trPr>
      <w:tc>
        <w:tcPr>
          <w:tcW w:w="6521" w:type="dxa"/>
        </w:tcPr>
        <w:p w14:paraId="23E05C1F" w14:textId="77777777" w:rsidR="006B479A" w:rsidRPr="005D4721" w:rsidRDefault="006B479A" w:rsidP="006B479A">
          <w:pPr>
            <w:tabs>
              <w:tab w:val="center" w:pos="4536"/>
              <w:tab w:val="right" w:pos="9072"/>
            </w:tabs>
            <w:ind w:left="33"/>
            <w:rPr>
              <w:color w:val="464646"/>
              <w:sz w:val="16"/>
              <w:szCs w:val="16"/>
              <w:shd w:val="clear" w:color="auto" w:fill="FFFFFF"/>
              <w:lang w:val="en-US"/>
            </w:rPr>
          </w:pPr>
          <w:r w:rsidRPr="005D4721">
            <w:rPr>
              <w:color w:val="464646"/>
              <w:sz w:val="16"/>
              <w:szCs w:val="16"/>
              <w:shd w:val="clear" w:color="auto" w:fill="FFFFFF"/>
              <w:lang w:val="en-US"/>
            </w:rPr>
            <w:t>© 2023. This work is licensed under an Attribution-</w:t>
          </w:r>
          <w:proofErr w:type="spellStart"/>
          <w:r w:rsidRPr="005D4721">
            <w:rPr>
              <w:color w:val="464646"/>
              <w:sz w:val="16"/>
              <w:szCs w:val="16"/>
              <w:shd w:val="clear" w:color="auto" w:fill="FFFFFF"/>
              <w:lang w:val="en-US"/>
            </w:rPr>
            <w:t>NonCommercial</w:t>
          </w:r>
          <w:proofErr w:type="spellEnd"/>
          <w:r w:rsidRPr="005D4721">
            <w:rPr>
              <w:color w:val="464646"/>
              <w:sz w:val="16"/>
              <w:szCs w:val="16"/>
              <w:shd w:val="clear" w:color="auto" w:fill="FFFFFF"/>
              <w:lang w:val="en-US"/>
            </w:rPr>
            <w:t>-</w:t>
          </w:r>
          <w:proofErr w:type="spellStart"/>
          <w:r w:rsidRPr="005D4721">
            <w:rPr>
              <w:color w:val="464646"/>
              <w:sz w:val="16"/>
              <w:szCs w:val="16"/>
              <w:shd w:val="clear" w:color="auto" w:fill="FFFFFF"/>
              <w:lang w:val="en-US"/>
            </w:rPr>
            <w:t>ShareAlike</w:t>
          </w:r>
          <w:proofErr w:type="spellEnd"/>
          <w:r w:rsidRPr="005D4721">
            <w:rPr>
              <w:color w:val="464646"/>
              <w:sz w:val="16"/>
              <w:szCs w:val="16"/>
              <w:shd w:val="clear" w:color="auto" w:fill="FFFFFF"/>
              <w:lang w:val="en-US"/>
            </w:rPr>
            <w:t xml:space="preserve"> International Creative Commons  </w:t>
          </w:r>
          <w:hyperlink r:id="rId1" w:history="1">
            <w:r w:rsidRPr="005D4721">
              <w:rPr>
                <w:color w:val="0563C1"/>
                <w:sz w:val="18"/>
                <w:u w:val="single"/>
              </w:rPr>
              <w:t xml:space="preserve">CC-BY-NC-SA 4.0 </w:t>
            </w:r>
            <w:r w:rsidRPr="005D4721">
              <w:rPr>
                <w:color w:val="0563C1"/>
                <w:sz w:val="16"/>
                <w:szCs w:val="16"/>
                <w:u w:val="single"/>
                <w:lang w:val="en-US"/>
              </w:rPr>
              <w:t>License</w:t>
            </w:r>
          </w:hyperlink>
          <w:r w:rsidRPr="005D4721">
            <w:rPr>
              <w:i/>
              <w:iCs/>
              <w:color w:val="464646"/>
              <w:sz w:val="16"/>
              <w:szCs w:val="16"/>
              <w:shd w:val="clear" w:color="auto" w:fill="FFFFFF"/>
              <w:lang w:val="en-US"/>
            </w:rPr>
            <w:t>.</w:t>
          </w:r>
          <w:r w:rsidRPr="005D4721">
            <w:rPr>
              <w:color w:val="464646"/>
              <w:sz w:val="16"/>
              <w:szCs w:val="16"/>
              <w:shd w:val="clear" w:color="auto" w:fill="FFFFFF"/>
              <w:lang w:val="en-US"/>
            </w:rPr>
            <w:t xml:space="preserve"> Attribution: Original activity from</w:t>
          </w:r>
        </w:p>
        <w:p w14:paraId="713AE2DB" w14:textId="77777777" w:rsidR="006B479A" w:rsidRPr="005D4721" w:rsidRDefault="006B479A" w:rsidP="006B479A">
          <w:pPr>
            <w:tabs>
              <w:tab w:val="center" w:pos="4536"/>
              <w:tab w:val="right" w:pos="9072"/>
            </w:tabs>
            <w:ind w:left="33"/>
            <w:rPr>
              <w:i/>
              <w:iCs/>
              <w:color w:val="464646"/>
              <w:sz w:val="16"/>
              <w:szCs w:val="16"/>
              <w:shd w:val="clear" w:color="auto" w:fill="FFFFFF"/>
              <w:lang w:val="en-US"/>
            </w:rPr>
          </w:pPr>
          <w:r>
            <w:rPr>
              <w:rFonts w:cstheme="minorHAnsi"/>
              <w:sz w:val="16"/>
              <w:szCs w:val="16"/>
              <w:lang w:val="en-US"/>
            </w:rPr>
            <w:t xml:space="preserve">Stathopoulou M. </w:t>
          </w:r>
          <w:r w:rsidRPr="00406102">
            <w:rPr>
              <w:rFonts w:cstheme="minorHAnsi"/>
              <w:sz w:val="16"/>
              <w:szCs w:val="16"/>
              <w:lang w:val="en-US"/>
            </w:rPr>
            <w:t>et al.</w:t>
          </w:r>
          <w:r w:rsidRPr="001B045A">
            <w:rPr>
              <w:rFonts w:cstheme="minorHAnsi"/>
              <w:sz w:val="16"/>
              <w:szCs w:val="16"/>
              <w:lang w:val="en-US"/>
            </w:rPr>
            <w:t xml:space="preserve"> </w:t>
          </w:r>
          <w:r w:rsidRPr="00F42C71">
            <w:rPr>
              <w:rFonts w:cstheme="minorHAnsi"/>
              <w:sz w:val="16"/>
              <w:szCs w:val="16"/>
            </w:rPr>
            <w:t xml:space="preserve">(2023), </w:t>
          </w:r>
          <w:r w:rsidRPr="001B045A">
            <w:rPr>
              <w:rFonts w:cstheme="minorHAnsi"/>
              <w:i/>
              <w:iCs/>
              <w:sz w:val="16"/>
              <w:szCs w:val="16"/>
            </w:rPr>
            <w:t>Mediation in teaching, learning and assessment</w:t>
          </w:r>
          <w:r w:rsidRPr="00F42C71">
            <w:rPr>
              <w:rFonts w:cstheme="minorHAnsi"/>
              <w:sz w:val="16"/>
              <w:szCs w:val="16"/>
            </w:rPr>
            <w:t xml:space="preserve">, Council of Europe (European Centre for Modern Languages), Graz, available </w:t>
          </w:r>
          <w:r w:rsidRPr="001B045A">
            <w:rPr>
              <w:rFonts w:cstheme="minorHAnsi"/>
              <w:sz w:val="16"/>
              <w:szCs w:val="16"/>
            </w:rPr>
            <w:t xml:space="preserve">at </w:t>
          </w:r>
          <w:hyperlink r:id="rId2" w:history="1">
            <w:r w:rsidRPr="00406102">
              <w:rPr>
                <w:rStyle w:val="Hyperlink"/>
                <w:color w:val="auto"/>
                <w:sz w:val="16"/>
                <w:szCs w:val="16"/>
                <w:u w:val="none"/>
              </w:rPr>
              <w:t>www.ecml.at/mediation</w:t>
            </w:r>
          </w:hyperlink>
          <w:r w:rsidRPr="00406102">
            <w:rPr>
              <w:sz w:val="16"/>
              <w:szCs w:val="16"/>
            </w:rPr>
            <w:t>.</w:t>
          </w:r>
        </w:p>
      </w:tc>
      <w:tc>
        <w:tcPr>
          <w:tcW w:w="2693" w:type="dxa"/>
        </w:tcPr>
        <w:p w14:paraId="7B1DE457" w14:textId="77777777" w:rsidR="006B479A" w:rsidRPr="005D4721" w:rsidRDefault="006B479A" w:rsidP="006B479A">
          <w:pPr>
            <w:tabs>
              <w:tab w:val="center" w:pos="4536"/>
              <w:tab w:val="right" w:pos="9072"/>
            </w:tabs>
            <w:ind w:left="33"/>
            <w:jc w:val="right"/>
            <w:rPr>
              <w:sz w:val="16"/>
              <w:szCs w:val="20"/>
            </w:rPr>
          </w:pPr>
          <w:r w:rsidRPr="005D4721">
            <w:rPr>
              <w:noProof/>
              <w:sz w:val="18"/>
            </w:rPr>
            <w:drawing>
              <wp:inline distT="0" distB="0" distL="0" distR="0" wp14:anchorId="27A3ACE1" wp14:editId="4D2C0A34">
                <wp:extent cx="1572895" cy="535940"/>
                <wp:effectExtent l="0" t="0" r="8255" b="0"/>
                <wp:docPr id="46" name="Grafik 4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Picture 168" descr="Graphical user interface, text, application&#10;&#10;Description automatically generated"/>
                        <pic:cNvPicPr/>
                      </pic:nvPicPr>
                      <pic:blipFill>
                        <a:blip r:embed="rId3">
                          <a:extLst>
                            <a:ext uri="{28A0092B-C50C-407E-A947-70E740481C1C}">
                              <a14:useLocalDpi xmlns:a14="http://schemas.microsoft.com/office/drawing/2010/main" val="0"/>
                            </a:ext>
                          </a:extLst>
                        </a:blip>
                        <a:stretch>
                          <a:fillRect/>
                        </a:stretch>
                      </pic:blipFill>
                      <pic:spPr>
                        <a:xfrm>
                          <a:off x="0" y="0"/>
                          <a:ext cx="1572895" cy="535940"/>
                        </a:xfrm>
                        <a:prstGeom prst="rect">
                          <a:avLst/>
                        </a:prstGeom>
                      </pic:spPr>
                    </pic:pic>
                  </a:graphicData>
                </a:graphic>
              </wp:inline>
            </w:drawing>
          </w:r>
        </w:p>
      </w:tc>
    </w:tr>
  </w:tbl>
  <w:p w14:paraId="137E8E52" w14:textId="34894495" w:rsidR="00383277" w:rsidRPr="003A630E" w:rsidRDefault="00383277" w:rsidP="003A630E">
    <w:pPr>
      <w:pStyle w:val="Header"/>
      <w:tabs>
        <w:tab w:val="left" w:pos="2535"/>
        <w:tab w:val="left" w:pos="3402"/>
        <w:tab w:val="left" w:pos="3544"/>
      </w:tabs>
      <w:spacing w:before="120"/>
      <w:rPr>
        <w:b/>
        <w:color w:val="4F6228" w:themeColor="accent3" w:themeShade="80"/>
        <w:sz w:val="16"/>
        <w:lang w:val="fr-FR"/>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0FFE30A" w14:textId="77777777" w:rsidR="004361FA" w:rsidRDefault="004361FA" w:rsidP="00383277">
      <w:pPr>
        <w:spacing w:after="0" w:line="240" w:lineRule="auto"/>
      </w:pPr>
      <w:r>
        <w:separator/>
      </w:r>
    </w:p>
  </w:footnote>
  <w:footnote w:type="continuationSeparator" w:id="0">
    <w:p w14:paraId="13028D26" w14:textId="77777777" w:rsidR="004361FA" w:rsidRDefault="004361FA" w:rsidP="00383277">
      <w:pPr>
        <w:spacing w:after="0" w:line="240" w:lineRule="auto"/>
      </w:pPr>
      <w:r>
        <w:continuationSeparator/>
      </w:r>
    </w:p>
  </w:footnote>
  <w:footnote w:id="1">
    <w:p w14:paraId="2D44D015" w14:textId="77777777" w:rsidR="002041FA" w:rsidRDefault="002041FA" w:rsidP="002041FA">
      <w:pPr>
        <w:pStyle w:val="FootnoteText"/>
        <w:rPr>
          <w:lang w:eastAsia="en-US"/>
        </w:rPr>
      </w:pPr>
      <w:r>
        <w:rPr>
          <w:rStyle w:val="FootnoteReference"/>
        </w:rPr>
        <w:footnoteRef/>
      </w:r>
      <w:r>
        <w:t xml:space="preserve"> </w:t>
      </w:r>
      <w:hyperlink r:id="rId1" w:history="1">
        <w:r>
          <w:rPr>
            <w:rStyle w:val="Hyperlink"/>
          </w:rPr>
          <w:t>International Standard Classification of Education (ISCED) - Statistics Explained (europa.eu)</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C2187D" w14:textId="1B8B9477" w:rsidR="00383277" w:rsidRPr="003A630E" w:rsidRDefault="00EF02CF" w:rsidP="00517C23">
    <w:pPr>
      <w:tabs>
        <w:tab w:val="right" w:pos="8222"/>
      </w:tabs>
      <w:rPr>
        <w:b/>
        <w:color w:val="365F91" w:themeColor="accent1" w:themeShade="BF"/>
        <w:sz w:val="20"/>
      </w:rPr>
    </w:pPr>
    <w:r w:rsidRPr="00C549D7">
      <w:rPr>
        <w:b/>
        <w:color w:val="365F91" w:themeColor="accent1" w:themeShade="BF"/>
        <w:sz w:val="20"/>
      </w:rPr>
      <w:t>ME</w:t>
    </w:r>
    <w:r w:rsidR="003A630E">
      <w:rPr>
        <w:b/>
        <w:color w:val="365F91" w:themeColor="accent1" w:themeShade="BF"/>
        <w:sz w:val="20"/>
      </w:rPr>
      <w:t>TLA</w:t>
    </w:r>
    <w:r w:rsidRPr="00C549D7">
      <w:rPr>
        <w:b/>
        <w:color w:val="365F91" w:themeColor="accent1" w:themeShade="BF"/>
        <w:sz w:val="20"/>
      </w:rPr>
      <w:t xml:space="preserve"> </w:t>
    </w:r>
    <w:r w:rsidR="003A630E">
      <w:rPr>
        <w:b/>
        <w:color w:val="365F91" w:themeColor="accent1" w:themeShade="BF"/>
        <w:sz w:val="20"/>
      </w:rPr>
      <w:t>t</w:t>
    </w:r>
    <w:r w:rsidRPr="0041697D">
      <w:rPr>
        <w:b/>
        <w:color w:val="365F91" w:themeColor="accent1" w:themeShade="BF"/>
        <w:sz w:val="20"/>
      </w:rPr>
      <w:t>ask</w:t>
    </w:r>
    <w:r>
      <w:rPr>
        <w:b/>
        <w:color w:val="365F91" w:themeColor="accent1" w:themeShade="BF"/>
        <w:sz w:val="20"/>
      </w:rPr>
      <w:t xml:space="preserve"> </w:t>
    </w:r>
    <w:r w:rsidR="003A630E">
      <w:rPr>
        <w:b/>
        <w:color w:val="365F91" w:themeColor="accent1" w:themeShade="BF"/>
        <w:sz w:val="20"/>
      </w:rPr>
      <w:t>13</w:t>
    </w:r>
    <w:r w:rsidR="00517C23">
      <w:rPr>
        <w:b/>
        <w:color w:val="365F91" w:themeColor="accent1" w:themeShade="BF"/>
        <w:sz w:val="20"/>
      </w:rPr>
      <w:tab/>
    </w:r>
    <w:r w:rsidR="00171DF7">
      <w:rPr>
        <w:b/>
        <w:noProof/>
        <w:color w:val="365F91" w:themeColor="accent1" w:themeShade="BF"/>
        <w:sz w:val="20"/>
      </w:rPr>
      <w:drawing>
        <wp:inline distT="0" distB="0" distL="0" distR="0" wp14:anchorId="1679D64A" wp14:editId="1CFF74C6">
          <wp:extent cx="768350" cy="53022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8350" cy="530225"/>
                  </a:xfrm>
                  <a:prstGeom prst="rect">
                    <a:avLst/>
                  </a:prstGeom>
                  <a:noFill/>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78B5305"/>
    <w:multiLevelType w:val="hybridMultilevel"/>
    <w:tmpl w:val="6A084B6E"/>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1" w15:restartNumberingAfterBreak="0">
    <w:nsid w:val="18CD231A"/>
    <w:multiLevelType w:val="multilevel"/>
    <w:tmpl w:val="87149D7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1C2851E6"/>
    <w:multiLevelType w:val="hybridMultilevel"/>
    <w:tmpl w:val="7B0C08D4"/>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 w15:restartNumberingAfterBreak="0">
    <w:nsid w:val="1DD64BD6"/>
    <w:multiLevelType w:val="multilevel"/>
    <w:tmpl w:val="4ED2655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2CCF314F"/>
    <w:multiLevelType w:val="multilevel"/>
    <w:tmpl w:val="B91871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F1B6B18"/>
    <w:multiLevelType w:val="hybridMultilevel"/>
    <w:tmpl w:val="6AF810B0"/>
    <w:lvl w:ilvl="0" w:tplc="04080001">
      <w:start w:val="1"/>
      <w:numFmt w:val="bullet"/>
      <w:lvlText w:val=""/>
      <w:lvlJc w:val="left"/>
      <w:pPr>
        <w:ind w:left="644" w:hanging="360"/>
      </w:pPr>
      <w:rPr>
        <w:rFonts w:ascii="Symbol" w:hAnsi="Symbol" w:hint="default"/>
      </w:rPr>
    </w:lvl>
    <w:lvl w:ilvl="1" w:tplc="04090003">
      <w:start w:val="1"/>
      <w:numFmt w:val="bullet"/>
      <w:lvlText w:val="o"/>
      <w:lvlJc w:val="left"/>
      <w:pPr>
        <w:ind w:left="938" w:hanging="360"/>
      </w:pPr>
      <w:rPr>
        <w:rFonts w:ascii="Courier New" w:hAnsi="Courier New" w:cs="Courier New" w:hint="default"/>
      </w:rPr>
    </w:lvl>
    <w:lvl w:ilvl="2" w:tplc="04090005" w:tentative="1">
      <w:start w:val="1"/>
      <w:numFmt w:val="bullet"/>
      <w:lvlText w:val=""/>
      <w:lvlJc w:val="left"/>
      <w:pPr>
        <w:ind w:left="1658" w:hanging="360"/>
      </w:pPr>
      <w:rPr>
        <w:rFonts w:ascii="Wingdings" w:hAnsi="Wingdings" w:hint="default"/>
      </w:rPr>
    </w:lvl>
    <w:lvl w:ilvl="3" w:tplc="04090001" w:tentative="1">
      <w:start w:val="1"/>
      <w:numFmt w:val="bullet"/>
      <w:lvlText w:val=""/>
      <w:lvlJc w:val="left"/>
      <w:pPr>
        <w:ind w:left="2378" w:hanging="360"/>
      </w:pPr>
      <w:rPr>
        <w:rFonts w:ascii="Symbol" w:hAnsi="Symbol" w:hint="default"/>
      </w:rPr>
    </w:lvl>
    <w:lvl w:ilvl="4" w:tplc="04090003" w:tentative="1">
      <w:start w:val="1"/>
      <w:numFmt w:val="bullet"/>
      <w:lvlText w:val="o"/>
      <w:lvlJc w:val="left"/>
      <w:pPr>
        <w:ind w:left="3098" w:hanging="360"/>
      </w:pPr>
      <w:rPr>
        <w:rFonts w:ascii="Courier New" w:hAnsi="Courier New" w:cs="Courier New" w:hint="default"/>
      </w:rPr>
    </w:lvl>
    <w:lvl w:ilvl="5" w:tplc="04090005" w:tentative="1">
      <w:start w:val="1"/>
      <w:numFmt w:val="bullet"/>
      <w:lvlText w:val=""/>
      <w:lvlJc w:val="left"/>
      <w:pPr>
        <w:ind w:left="3818" w:hanging="360"/>
      </w:pPr>
      <w:rPr>
        <w:rFonts w:ascii="Wingdings" w:hAnsi="Wingdings" w:hint="default"/>
      </w:rPr>
    </w:lvl>
    <w:lvl w:ilvl="6" w:tplc="04090001" w:tentative="1">
      <w:start w:val="1"/>
      <w:numFmt w:val="bullet"/>
      <w:lvlText w:val=""/>
      <w:lvlJc w:val="left"/>
      <w:pPr>
        <w:ind w:left="4538" w:hanging="360"/>
      </w:pPr>
      <w:rPr>
        <w:rFonts w:ascii="Symbol" w:hAnsi="Symbol" w:hint="default"/>
      </w:rPr>
    </w:lvl>
    <w:lvl w:ilvl="7" w:tplc="04090003" w:tentative="1">
      <w:start w:val="1"/>
      <w:numFmt w:val="bullet"/>
      <w:lvlText w:val="o"/>
      <w:lvlJc w:val="left"/>
      <w:pPr>
        <w:ind w:left="5258" w:hanging="360"/>
      </w:pPr>
      <w:rPr>
        <w:rFonts w:ascii="Courier New" w:hAnsi="Courier New" w:cs="Courier New" w:hint="default"/>
      </w:rPr>
    </w:lvl>
    <w:lvl w:ilvl="8" w:tplc="04090005" w:tentative="1">
      <w:start w:val="1"/>
      <w:numFmt w:val="bullet"/>
      <w:lvlText w:val=""/>
      <w:lvlJc w:val="left"/>
      <w:pPr>
        <w:ind w:left="5978" w:hanging="360"/>
      </w:pPr>
      <w:rPr>
        <w:rFonts w:ascii="Wingdings" w:hAnsi="Wingdings" w:hint="default"/>
      </w:rPr>
    </w:lvl>
  </w:abstractNum>
  <w:abstractNum w:abstractNumId="6" w15:restartNumberingAfterBreak="0">
    <w:nsid w:val="30073802"/>
    <w:multiLevelType w:val="multilevel"/>
    <w:tmpl w:val="A4B66DA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359D7DD8"/>
    <w:multiLevelType w:val="multilevel"/>
    <w:tmpl w:val="44E42B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72370D4"/>
    <w:multiLevelType w:val="multilevel"/>
    <w:tmpl w:val="960A965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37A56DA3"/>
    <w:multiLevelType w:val="multilevel"/>
    <w:tmpl w:val="B04E3B5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44581F85"/>
    <w:multiLevelType w:val="multilevel"/>
    <w:tmpl w:val="CE8C79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451A33BA"/>
    <w:multiLevelType w:val="multilevel"/>
    <w:tmpl w:val="4D0089C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4A711941"/>
    <w:multiLevelType w:val="hybridMultilevel"/>
    <w:tmpl w:val="B41638B8"/>
    <w:lvl w:ilvl="0" w:tplc="04080001">
      <w:start w:val="1"/>
      <w:numFmt w:val="bullet"/>
      <w:lvlText w:val=""/>
      <w:lvlJc w:val="left"/>
      <w:pPr>
        <w:ind w:left="1146" w:hanging="360"/>
      </w:pPr>
      <w:rPr>
        <w:rFonts w:ascii="Symbol" w:hAnsi="Symbol" w:hint="default"/>
      </w:rPr>
    </w:lvl>
    <w:lvl w:ilvl="1" w:tplc="04080003" w:tentative="1">
      <w:start w:val="1"/>
      <w:numFmt w:val="bullet"/>
      <w:lvlText w:val="o"/>
      <w:lvlJc w:val="left"/>
      <w:pPr>
        <w:ind w:left="1866" w:hanging="360"/>
      </w:pPr>
      <w:rPr>
        <w:rFonts w:ascii="Courier New" w:hAnsi="Courier New" w:cs="Courier New" w:hint="default"/>
      </w:rPr>
    </w:lvl>
    <w:lvl w:ilvl="2" w:tplc="04080005" w:tentative="1">
      <w:start w:val="1"/>
      <w:numFmt w:val="bullet"/>
      <w:lvlText w:val=""/>
      <w:lvlJc w:val="left"/>
      <w:pPr>
        <w:ind w:left="2586" w:hanging="360"/>
      </w:pPr>
      <w:rPr>
        <w:rFonts w:ascii="Wingdings" w:hAnsi="Wingdings" w:hint="default"/>
      </w:rPr>
    </w:lvl>
    <w:lvl w:ilvl="3" w:tplc="04080001" w:tentative="1">
      <w:start w:val="1"/>
      <w:numFmt w:val="bullet"/>
      <w:lvlText w:val=""/>
      <w:lvlJc w:val="left"/>
      <w:pPr>
        <w:ind w:left="3306" w:hanging="360"/>
      </w:pPr>
      <w:rPr>
        <w:rFonts w:ascii="Symbol" w:hAnsi="Symbol" w:hint="default"/>
      </w:rPr>
    </w:lvl>
    <w:lvl w:ilvl="4" w:tplc="04080003" w:tentative="1">
      <w:start w:val="1"/>
      <w:numFmt w:val="bullet"/>
      <w:lvlText w:val="o"/>
      <w:lvlJc w:val="left"/>
      <w:pPr>
        <w:ind w:left="4026" w:hanging="360"/>
      </w:pPr>
      <w:rPr>
        <w:rFonts w:ascii="Courier New" w:hAnsi="Courier New" w:cs="Courier New" w:hint="default"/>
      </w:rPr>
    </w:lvl>
    <w:lvl w:ilvl="5" w:tplc="04080005" w:tentative="1">
      <w:start w:val="1"/>
      <w:numFmt w:val="bullet"/>
      <w:lvlText w:val=""/>
      <w:lvlJc w:val="left"/>
      <w:pPr>
        <w:ind w:left="4746" w:hanging="360"/>
      </w:pPr>
      <w:rPr>
        <w:rFonts w:ascii="Wingdings" w:hAnsi="Wingdings" w:hint="default"/>
      </w:rPr>
    </w:lvl>
    <w:lvl w:ilvl="6" w:tplc="04080001" w:tentative="1">
      <w:start w:val="1"/>
      <w:numFmt w:val="bullet"/>
      <w:lvlText w:val=""/>
      <w:lvlJc w:val="left"/>
      <w:pPr>
        <w:ind w:left="5466" w:hanging="360"/>
      </w:pPr>
      <w:rPr>
        <w:rFonts w:ascii="Symbol" w:hAnsi="Symbol" w:hint="default"/>
      </w:rPr>
    </w:lvl>
    <w:lvl w:ilvl="7" w:tplc="04080003" w:tentative="1">
      <w:start w:val="1"/>
      <w:numFmt w:val="bullet"/>
      <w:lvlText w:val="o"/>
      <w:lvlJc w:val="left"/>
      <w:pPr>
        <w:ind w:left="6186" w:hanging="360"/>
      </w:pPr>
      <w:rPr>
        <w:rFonts w:ascii="Courier New" w:hAnsi="Courier New" w:cs="Courier New" w:hint="default"/>
      </w:rPr>
    </w:lvl>
    <w:lvl w:ilvl="8" w:tplc="04080005" w:tentative="1">
      <w:start w:val="1"/>
      <w:numFmt w:val="bullet"/>
      <w:lvlText w:val=""/>
      <w:lvlJc w:val="left"/>
      <w:pPr>
        <w:ind w:left="6906" w:hanging="360"/>
      </w:pPr>
      <w:rPr>
        <w:rFonts w:ascii="Wingdings" w:hAnsi="Wingdings" w:hint="default"/>
      </w:rPr>
    </w:lvl>
  </w:abstractNum>
  <w:abstractNum w:abstractNumId="13" w15:restartNumberingAfterBreak="0">
    <w:nsid w:val="4C67560B"/>
    <w:multiLevelType w:val="multilevel"/>
    <w:tmpl w:val="560EB2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59B6568F"/>
    <w:multiLevelType w:val="multilevel"/>
    <w:tmpl w:val="E3D609E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5BB85EAC"/>
    <w:multiLevelType w:val="hybridMultilevel"/>
    <w:tmpl w:val="5CE4EDF8"/>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6" w15:restartNumberingAfterBreak="0">
    <w:nsid w:val="66B86A81"/>
    <w:multiLevelType w:val="multilevel"/>
    <w:tmpl w:val="49E658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66FD4B66"/>
    <w:multiLevelType w:val="hybridMultilevel"/>
    <w:tmpl w:val="A21ED15A"/>
    <w:lvl w:ilvl="0" w:tplc="04080001">
      <w:start w:val="1"/>
      <w:numFmt w:val="bullet"/>
      <w:lvlText w:val=""/>
      <w:lvlJc w:val="left"/>
      <w:pPr>
        <w:ind w:left="1080" w:hanging="360"/>
      </w:pPr>
      <w:rPr>
        <w:rFonts w:ascii="Symbol" w:hAnsi="Symbol" w:hint="default"/>
      </w:rPr>
    </w:lvl>
    <w:lvl w:ilvl="1" w:tplc="04080003" w:tentative="1">
      <w:start w:val="1"/>
      <w:numFmt w:val="bullet"/>
      <w:lvlText w:val="o"/>
      <w:lvlJc w:val="left"/>
      <w:pPr>
        <w:ind w:left="1800" w:hanging="360"/>
      </w:pPr>
      <w:rPr>
        <w:rFonts w:ascii="Courier New" w:hAnsi="Courier New" w:cs="Courier New" w:hint="default"/>
      </w:rPr>
    </w:lvl>
    <w:lvl w:ilvl="2" w:tplc="04080005" w:tentative="1">
      <w:start w:val="1"/>
      <w:numFmt w:val="bullet"/>
      <w:lvlText w:val=""/>
      <w:lvlJc w:val="left"/>
      <w:pPr>
        <w:ind w:left="2520" w:hanging="360"/>
      </w:pPr>
      <w:rPr>
        <w:rFonts w:ascii="Wingdings" w:hAnsi="Wingdings" w:hint="default"/>
      </w:rPr>
    </w:lvl>
    <w:lvl w:ilvl="3" w:tplc="04080001" w:tentative="1">
      <w:start w:val="1"/>
      <w:numFmt w:val="bullet"/>
      <w:lvlText w:val=""/>
      <w:lvlJc w:val="left"/>
      <w:pPr>
        <w:ind w:left="3240" w:hanging="360"/>
      </w:pPr>
      <w:rPr>
        <w:rFonts w:ascii="Symbol" w:hAnsi="Symbol" w:hint="default"/>
      </w:rPr>
    </w:lvl>
    <w:lvl w:ilvl="4" w:tplc="04080003" w:tentative="1">
      <w:start w:val="1"/>
      <w:numFmt w:val="bullet"/>
      <w:lvlText w:val="o"/>
      <w:lvlJc w:val="left"/>
      <w:pPr>
        <w:ind w:left="3960" w:hanging="360"/>
      </w:pPr>
      <w:rPr>
        <w:rFonts w:ascii="Courier New" w:hAnsi="Courier New" w:cs="Courier New" w:hint="default"/>
      </w:rPr>
    </w:lvl>
    <w:lvl w:ilvl="5" w:tplc="04080005" w:tentative="1">
      <w:start w:val="1"/>
      <w:numFmt w:val="bullet"/>
      <w:lvlText w:val=""/>
      <w:lvlJc w:val="left"/>
      <w:pPr>
        <w:ind w:left="4680" w:hanging="360"/>
      </w:pPr>
      <w:rPr>
        <w:rFonts w:ascii="Wingdings" w:hAnsi="Wingdings" w:hint="default"/>
      </w:rPr>
    </w:lvl>
    <w:lvl w:ilvl="6" w:tplc="04080001" w:tentative="1">
      <w:start w:val="1"/>
      <w:numFmt w:val="bullet"/>
      <w:lvlText w:val=""/>
      <w:lvlJc w:val="left"/>
      <w:pPr>
        <w:ind w:left="5400" w:hanging="360"/>
      </w:pPr>
      <w:rPr>
        <w:rFonts w:ascii="Symbol" w:hAnsi="Symbol" w:hint="default"/>
      </w:rPr>
    </w:lvl>
    <w:lvl w:ilvl="7" w:tplc="04080003" w:tentative="1">
      <w:start w:val="1"/>
      <w:numFmt w:val="bullet"/>
      <w:lvlText w:val="o"/>
      <w:lvlJc w:val="left"/>
      <w:pPr>
        <w:ind w:left="6120" w:hanging="360"/>
      </w:pPr>
      <w:rPr>
        <w:rFonts w:ascii="Courier New" w:hAnsi="Courier New" w:cs="Courier New" w:hint="default"/>
      </w:rPr>
    </w:lvl>
    <w:lvl w:ilvl="8" w:tplc="04080005" w:tentative="1">
      <w:start w:val="1"/>
      <w:numFmt w:val="bullet"/>
      <w:lvlText w:val=""/>
      <w:lvlJc w:val="left"/>
      <w:pPr>
        <w:ind w:left="6840" w:hanging="360"/>
      </w:pPr>
      <w:rPr>
        <w:rFonts w:ascii="Wingdings" w:hAnsi="Wingdings" w:hint="default"/>
      </w:rPr>
    </w:lvl>
  </w:abstractNum>
  <w:abstractNum w:abstractNumId="18" w15:restartNumberingAfterBreak="0">
    <w:nsid w:val="6D023A55"/>
    <w:multiLevelType w:val="multilevel"/>
    <w:tmpl w:val="34B2D99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15:restartNumberingAfterBreak="0">
    <w:nsid w:val="6E2B45E6"/>
    <w:multiLevelType w:val="multilevel"/>
    <w:tmpl w:val="90405DD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 w15:restartNumberingAfterBreak="0">
    <w:nsid w:val="73A07EDF"/>
    <w:multiLevelType w:val="multilevel"/>
    <w:tmpl w:val="0F0A50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78244300"/>
    <w:multiLevelType w:val="multilevel"/>
    <w:tmpl w:val="BD808D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7B583597"/>
    <w:multiLevelType w:val="multilevel"/>
    <w:tmpl w:val="4E1E511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15:restartNumberingAfterBreak="0">
    <w:nsid w:val="7B9F4BA3"/>
    <w:multiLevelType w:val="hybridMultilevel"/>
    <w:tmpl w:val="D61454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D383385"/>
    <w:multiLevelType w:val="hybridMultilevel"/>
    <w:tmpl w:val="586A685E"/>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num w:numId="1" w16cid:durableId="1372270202">
    <w:abstractNumId w:val="9"/>
  </w:num>
  <w:num w:numId="2" w16cid:durableId="2141025491">
    <w:abstractNumId w:val="19"/>
  </w:num>
  <w:num w:numId="3" w16cid:durableId="2073848382">
    <w:abstractNumId w:val="11"/>
  </w:num>
  <w:num w:numId="4" w16cid:durableId="1148858564">
    <w:abstractNumId w:val="22"/>
  </w:num>
  <w:num w:numId="5" w16cid:durableId="1197545235">
    <w:abstractNumId w:val="8"/>
  </w:num>
  <w:num w:numId="6" w16cid:durableId="444734454">
    <w:abstractNumId w:val="1"/>
  </w:num>
  <w:num w:numId="7" w16cid:durableId="1660769598">
    <w:abstractNumId w:val="6"/>
  </w:num>
  <w:num w:numId="8" w16cid:durableId="15620984">
    <w:abstractNumId w:val="14"/>
  </w:num>
  <w:num w:numId="9" w16cid:durableId="436605888">
    <w:abstractNumId w:val="3"/>
  </w:num>
  <w:num w:numId="10" w16cid:durableId="2146240909">
    <w:abstractNumId w:val="18"/>
  </w:num>
  <w:num w:numId="11" w16cid:durableId="585502794">
    <w:abstractNumId w:val="16"/>
  </w:num>
  <w:num w:numId="12" w16cid:durableId="1739203794">
    <w:abstractNumId w:val="13"/>
  </w:num>
  <w:num w:numId="13" w16cid:durableId="134032966">
    <w:abstractNumId w:val="24"/>
  </w:num>
  <w:num w:numId="14" w16cid:durableId="53085332">
    <w:abstractNumId w:val="2"/>
  </w:num>
  <w:num w:numId="15" w16cid:durableId="348992424">
    <w:abstractNumId w:val="21"/>
  </w:num>
  <w:num w:numId="16" w16cid:durableId="1996228128">
    <w:abstractNumId w:val="10"/>
  </w:num>
  <w:num w:numId="17" w16cid:durableId="1652103394">
    <w:abstractNumId w:val="20"/>
  </w:num>
  <w:num w:numId="18" w16cid:durableId="2108380816">
    <w:abstractNumId w:val="15"/>
  </w:num>
  <w:num w:numId="19" w16cid:durableId="1671445444">
    <w:abstractNumId w:val="17"/>
  </w:num>
  <w:num w:numId="20" w16cid:durableId="565185967">
    <w:abstractNumId w:val="4"/>
  </w:num>
  <w:num w:numId="21" w16cid:durableId="1102722328">
    <w:abstractNumId w:val="7"/>
  </w:num>
  <w:num w:numId="22" w16cid:durableId="123039598">
    <w:abstractNumId w:val="0"/>
  </w:num>
  <w:num w:numId="23" w16cid:durableId="65804721">
    <w:abstractNumId w:val="12"/>
  </w:num>
  <w:num w:numId="24" w16cid:durableId="955138363">
    <w:abstractNumId w:val="23"/>
  </w:num>
  <w:num w:numId="25" w16cid:durableId="31472134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hdrShapeDefaults>
    <o:shapedefaults v:ext="edit" spidmax="4110"/>
    <o:shapelayout v:ext="edit">
      <o:idmap v:ext="edit" data="4"/>
    </o:shapelayout>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383277"/>
    <w:rsid w:val="00086F0A"/>
    <w:rsid w:val="000927FD"/>
    <w:rsid w:val="000C3458"/>
    <w:rsid w:val="000E0786"/>
    <w:rsid w:val="000F531B"/>
    <w:rsid w:val="00100578"/>
    <w:rsid w:val="00106401"/>
    <w:rsid w:val="0012684D"/>
    <w:rsid w:val="00171DF7"/>
    <w:rsid w:val="001B1096"/>
    <w:rsid w:val="001C73CF"/>
    <w:rsid w:val="002041FA"/>
    <w:rsid w:val="00263B9B"/>
    <w:rsid w:val="002D5E52"/>
    <w:rsid w:val="002D68E7"/>
    <w:rsid w:val="003349EE"/>
    <w:rsid w:val="00383277"/>
    <w:rsid w:val="00384D6F"/>
    <w:rsid w:val="003A630E"/>
    <w:rsid w:val="003F1879"/>
    <w:rsid w:val="004156AA"/>
    <w:rsid w:val="004361FA"/>
    <w:rsid w:val="00444AE0"/>
    <w:rsid w:val="00472816"/>
    <w:rsid w:val="00495584"/>
    <w:rsid w:val="004D07D3"/>
    <w:rsid w:val="004D0A37"/>
    <w:rsid w:val="00517C23"/>
    <w:rsid w:val="0057310E"/>
    <w:rsid w:val="0058674D"/>
    <w:rsid w:val="005A4B39"/>
    <w:rsid w:val="005E2331"/>
    <w:rsid w:val="005E7139"/>
    <w:rsid w:val="006032E2"/>
    <w:rsid w:val="00625486"/>
    <w:rsid w:val="006466C7"/>
    <w:rsid w:val="006A549E"/>
    <w:rsid w:val="006B479A"/>
    <w:rsid w:val="006C022D"/>
    <w:rsid w:val="007354D6"/>
    <w:rsid w:val="007564A2"/>
    <w:rsid w:val="00757168"/>
    <w:rsid w:val="00770BB3"/>
    <w:rsid w:val="00840689"/>
    <w:rsid w:val="0084233F"/>
    <w:rsid w:val="00855077"/>
    <w:rsid w:val="0088742D"/>
    <w:rsid w:val="008F693B"/>
    <w:rsid w:val="00907F9C"/>
    <w:rsid w:val="00935AC1"/>
    <w:rsid w:val="009505A7"/>
    <w:rsid w:val="009742B3"/>
    <w:rsid w:val="00983072"/>
    <w:rsid w:val="009A55CD"/>
    <w:rsid w:val="009B1E17"/>
    <w:rsid w:val="00A065A0"/>
    <w:rsid w:val="00A44C24"/>
    <w:rsid w:val="00A756D0"/>
    <w:rsid w:val="00AA2CD5"/>
    <w:rsid w:val="00B22240"/>
    <w:rsid w:val="00B437DD"/>
    <w:rsid w:val="00B55B76"/>
    <w:rsid w:val="00C1702F"/>
    <w:rsid w:val="00C31482"/>
    <w:rsid w:val="00C47751"/>
    <w:rsid w:val="00C826A2"/>
    <w:rsid w:val="00CA5917"/>
    <w:rsid w:val="00CB7F6F"/>
    <w:rsid w:val="00CF0AE0"/>
    <w:rsid w:val="00D40A9E"/>
    <w:rsid w:val="00D74DC0"/>
    <w:rsid w:val="00E37E4A"/>
    <w:rsid w:val="00E70260"/>
    <w:rsid w:val="00EE1071"/>
    <w:rsid w:val="00EF02CF"/>
    <w:rsid w:val="00EF34BE"/>
    <w:rsid w:val="00FA45DC"/>
    <w:rsid w:val="00FA5C2F"/>
    <w:rsid w:val="00FD6606"/>
  </w:rsids>
  <m:mathPr>
    <m:mathFont m:val="Cambria Math"/>
    <m:brkBin m:val="before"/>
    <m:brkBinSub m:val="--"/>
    <m:smallFrac/>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4110"/>
    <o:shapelayout v:ext="edit">
      <o:idmap v:ext="edit" data="1"/>
    </o:shapelayout>
  </w:shapeDefaults>
  <w:decimalSymbol w:val="."/>
  <w:listSeparator w:val=","/>
  <w14:docId w14:val="167B7B52"/>
  <w15:docId w15:val="{F3EEFEE8-4C9F-48C6-A918-182E04C009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n-US" w:eastAsia="el-GR"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F085A"/>
    <w:rPr>
      <w:lang w:val="en-GB"/>
    </w:rPr>
  </w:style>
  <w:style w:type="paragraph" w:styleId="Heading1">
    <w:name w:val="heading 1"/>
    <w:basedOn w:val="Normal"/>
    <w:next w:val="Normal"/>
    <w:uiPriority w:val="9"/>
    <w:qFormat/>
    <w:rsid w:val="00383277"/>
    <w:pPr>
      <w:keepNext/>
      <w:keepLines/>
      <w:spacing w:before="480" w:after="120"/>
      <w:outlineLvl w:val="0"/>
    </w:pPr>
    <w:rPr>
      <w:b/>
      <w:sz w:val="48"/>
      <w:szCs w:val="48"/>
    </w:rPr>
  </w:style>
  <w:style w:type="paragraph" w:styleId="Heading2">
    <w:name w:val="heading 2"/>
    <w:basedOn w:val="Normal"/>
    <w:next w:val="Normal"/>
    <w:uiPriority w:val="9"/>
    <w:semiHidden/>
    <w:unhideWhenUsed/>
    <w:qFormat/>
    <w:rsid w:val="00383277"/>
    <w:pPr>
      <w:keepNext/>
      <w:keepLines/>
      <w:spacing w:before="360" w:after="80"/>
      <w:outlineLvl w:val="1"/>
    </w:pPr>
    <w:rPr>
      <w:b/>
      <w:sz w:val="36"/>
      <w:szCs w:val="36"/>
    </w:rPr>
  </w:style>
  <w:style w:type="paragraph" w:styleId="Heading3">
    <w:name w:val="heading 3"/>
    <w:basedOn w:val="Normal"/>
    <w:next w:val="Normal"/>
    <w:uiPriority w:val="9"/>
    <w:semiHidden/>
    <w:unhideWhenUsed/>
    <w:qFormat/>
    <w:rsid w:val="00383277"/>
    <w:pPr>
      <w:keepNext/>
      <w:keepLines/>
      <w:spacing w:before="280" w:after="80"/>
      <w:outlineLvl w:val="2"/>
    </w:pPr>
    <w:rPr>
      <w:b/>
      <w:sz w:val="28"/>
      <w:szCs w:val="28"/>
    </w:rPr>
  </w:style>
  <w:style w:type="paragraph" w:styleId="Heading4">
    <w:name w:val="heading 4"/>
    <w:basedOn w:val="Normal"/>
    <w:next w:val="Normal"/>
    <w:uiPriority w:val="9"/>
    <w:semiHidden/>
    <w:unhideWhenUsed/>
    <w:qFormat/>
    <w:rsid w:val="00383277"/>
    <w:pPr>
      <w:keepNext/>
      <w:keepLines/>
      <w:spacing w:before="240" w:after="40"/>
      <w:outlineLvl w:val="3"/>
    </w:pPr>
    <w:rPr>
      <w:b/>
      <w:sz w:val="24"/>
      <w:szCs w:val="24"/>
    </w:rPr>
  </w:style>
  <w:style w:type="paragraph" w:styleId="Heading5">
    <w:name w:val="heading 5"/>
    <w:basedOn w:val="Normal"/>
    <w:next w:val="Normal"/>
    <w:uiPriority w:val="9"/>
    <w:semiHidden/>
    <w:unhideWhenUsed/>
    <w:qFormat/>
    <w:rsid w:val="00383277"/>
    <w:pPr>
      <w:keepNext/>
      <w:keepLines/>
      <w:spacing w:before="220" w:after="40"/>
      <w:outlineLvl w:val="4"/>
    </w:pPr>
    <w:rPr>
      <w:b/>
    </w:rPr>
  </w:style>
  <w:style w:type="paragraph" w:styleId="Heading6">
    <w:name w:val="heading 6"/>
    <w:basedOn w:val="Normal"/>
    <w:next w:val="Normal"/>
    <w:uiPriority w:val="9"/>
    <w:semiHidden/>
    <w:unhideWhenUsed/>
    <w:qFormat/>
    <w:rsid w:val="00383277"/>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1">
    <w:name w:val="Normal1"/>
    <w:rsid w:val="00383277"/>
  </w:style>
  <w:style w:type="paragraph" w:styleId="Title">
    <w:name w:val="Title"/>
    <w:basedOn w:val="Normal"/>
    <w:next w:val="Normal"/>
    <w:uiPriority w:val="10"/>
    <w:qFormat/>
    <w:rsid w:val="00383277"/>
    <w:pPr>
      <w:keepNext/>
      <w:keepLines/>
      <w:spacing w:before="480" w:after="120"/>
    </w:pPr>
    <w:rPr>
      <w:b/>
      <w:sz w:val="72"/>
      <w:szCs w:val="72"/>
    </w:rPr>
  </w:style>
  <w:style w:type="paragraph" w:styleId="ListParagraph">
    <w:name w:val="List Paragraph"/>
    <w:basedOn w:val="Normal"/>
    <w:uiPriority w:val="34"/>
    <w:qFormat/>
    <w:rsid w:val="00E67E4C"/>
    <w:pPr>
      <w:ind w:left="720"/>
      <w:contextualSpacing/>
    </w:pPr>
  </w:style>
  <w:style w:type="table" w:styleId="TableGrid">
    <w:name w:val="Table Grid"/>
    <w:basedOn w:val="TableNormal"/>
    <w:uiPriority w:val="39"/>
    <w:rsid w:val="00E67E4C"/>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Header">
    <w:name w:val="header"/>
    <w:basedOn w:val="Normal"/>
    <w:link w:val="HeaderChar"/>
    <w:uiPriority w:val="99"/>
    <w:unhideWhenUsed/>
    <w:rsid w:val="004F6F8F"/>
    <w:pPr>
      <w:tabs>
        <w:tab w:val="center" w:pos="4153"/>
        <w:tab w:val="right" w:pos="8306"/>
      </w:tabs>
      <w:spacing w:after="0" w:line="240" w:lineRule="auto"/>
    </w:pPr>
  </w:style>
  <w:style w:type="character" w:customStyle="1" w:styleId="HeaderChar">
    <w:name w:val="Header Char"/>
    <w:basedOn w:val="DefaultParagraphFont"/>
    <w:link w:val="Header"/>
    <w:uiPriority w:val="99"/>
    <w:rsid w:val="004F6F8F"/>
  </w:style>
  <w:style w:type="paragraph" w:styleId="Footer">
    <w:name w:val="footer"/>
    <w:basedOn w:val="Normal"/>
    <w:link w:val="FooterChar"/>
    <w:uiPriority w:val="99"/>
    <w:unhideWhenUsed/>
    <w:rsid w:val="004F6F8F"/>
    <w:pPr>
      <w:tabs>
        <w:tab w:val="center" w:pos="4153"/>
        <w:tab w:val="right" w:pos="8306"/>
      </w:tabs>
      <w:spacing w:after="0" w:line="240" w:lineRule="auto"/>
    </w:pPr>
  </w:style>
  <w:style w:type="character" w:customStyle="1" w:styleId="FooterChar">
    <w:name w:val="Footer Char"/>
    <w:basedOn w:val="DefaultParagraphFont"/>
    <w:link w:val="Footer"/>
    <w:uiPriority w:val="99"/>
    <w:rsid w:val="004F6F8F"/>
  </w:style>
  <w:style w:type="paragraph" w:styleId="Subtitle">
    <w:name w:val="Subtitle"/>
    <w:basedOn w:val="Normal"/>
    <w:next w:val="Normal"/>
    <w:rsid w:val="00383277"/>
    <w:pPr>
      <w:keepNext/>
      <w:keepLines/>
      <w:spacing w:before="360" w:after="80"/>
    </w:pPr>
    <w:rPr>
      <w:rFonts w:ascii="Georgia" w:eastAsia="Georgia" w:hAnsi="Georgia" w:cs="Georgia"/>
      <w:i/>
      <w:color w:val="666666"/>
      <w:sz w:val="48"/>
      <w:szCs w:val="48"/>
    </w:rPr>
  </w:style>
  <w:style w:type="table" w:customStyle="1" w:styleId="a">
    <w:name w:val="a"/>
    <w:basedOn w:val="TableNormal"/>
    <w:rsid w:val="00383277"/>
    <w:pPr>
      <w:spacing w:after="0" w:line="240" w:lineRule="auto"/>
    </w:pPr>
    <w:tblPr>
      <w:tblStyleRowBandSize w:val="1"/>
      <w:tblStyleColBandSize w:val="1"/>
    </w:tblPr>
  </w:style>
  <w:style w:type="table" w:customStyle="1" w:styleId="a0">
    <w:basedOn w:val="TableNormal"/>
    <w:rsid w:val="00383277"/>
    <w:pPr>
      <w:spacing w:after="0" w:line="240" w:lineRule="auto"/>
    </w:pPr>
    <w:tblPr>
      <w:tblStyleRowBandSize w:val="1"/>
      <w:tblStyleColBandSize w:val="1"/>
    </w:tblPr>
  </w:style>
  <w:style w:type="paragraph" w:styleId="NormalWeb">
    <w:name w:val="Normal (Web)"/>
    <w:basedOn w:val="Normal"/>
    <w:uiPriority w:val="99"/>
    <w:unhideWhenUsed/>
    <w:rsid w:val="00EF02CF"/>
    <w:pPr>
      <w:spacing w:before="100" w:beforeAutospacing="1" w:after="100" w:afterAutospacing="1" w:line="240" w:lineRule="auto"/>
    </w:pPr>
    <w:rPr>
      <w:rFonts w:ascii="Times New Roman" w:eastAsia="Times New Roman" w:hAnsi="Times New Roman" w:cs="Times New Roman"/>
      <w:sz w:val="24"/>
      <w:szCs w:val="24"/>
      <w:lang w:val="el-GR"/>
    </w:rPr>
  </w:style>
  <w:style w:type="table" w:styleId="LightShading-Accent1">
    <w:name w:val="Light Shading Accent 1"/>
    <w:basedOn w:val="TableNormal"/>
    <w:uiPriority w:val="60"/>
    <w:rsid w:val="00EF02C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styleId="PageNumber">
    <w:name w:val="page number"/>
    <w:basedOn w:val="DefaultParagraphFont"/>
    <w:uiPriority w:val="99"/>
    <w:unhideWhenUsed/>
    <w:rsid w:val="004D0A37"/>
    <w:rPr>
      <w:rFonts w:eastAsiaTheme="minorEastAsia" w:cstheme="minorBidi"/>
      <w:bCs w:val="0"/>
      <w:iCs w:val="0"/>
      <w:szCs w:val="22"/>
      <w:lang w:val="en-US"/>
    </w:rPr>
  </w:style>
  <w:style w:type="character" w:styleId="CommentReference">
    <w:name w:val="annotation reference"/>
    <w:basedOn w:val="DefaultParagraphFont"/>
    <w:uiPriority w:val="99"/>
    <w:semiHidden/>
    <w:unhideWhenUsed/>
    <w:rsid w:val="00B55B76"/>
    <w:rPr>
      <w:sz w:val="16"/>
      <w:szCs w:val="16"/>
    </w:rPr>
  </w:style>
  <w:style w:type="paragraph" w:styleId="CommentText">
    <w:name w:val="annotation text"/>
    <w:basedOn w:val="Normal"/>
    <w:link w:val="CommentTextChar"/>
    <w:uiPriority w:val="99"/>
    <w:semiHidden/>
    <w:unhideWhenUsed/>
    <w:rsid w:val="00B55B76"/>
    <w:pPr>
      <w:spacing w:line="240" w:lineRule="auto"/>
    </w:pPr>
    <w:rPr>
      <w:sz w:val="20"/>
      <w:szCs w:val="20"/>
    </w:rPr>
  </w:style>
  <w:style w:type="character" w:customStyle="1" w:styleId="CommentTextChar">
    <w:name w:val="Comment Text Char"/>
    <w:basedOn w:val="DefaultParagraphFont"/>
    <w:link w:val="CommentText"/>
    <w:uiPriority w:val="99"/>
    <w:semiHidden/>
    <w:rsid w:val="00B55B76"/>
    <w:rPr>
      <w:sz w:val="20"/>
      <w:szCs w:val="20"/>
    </w:rPr>
  </w:style>
  <w:style w:type="paragraph" w:styleId="CommentSubject">
    <w:name w:val="annotation subject"/>
    <w:basedOn w:val="CommentText"/>
    <w:next w:val="CommentText"/>
    <w:link w:val="CommentSubjectChar"/>
    <w:uiPriority w:val="99"/>
    <w:semiHidden/>
    <w:unhideWhenUsed/>
    <w:rsid w:val="00B55B76"/>
    <w:rPr>
      <w:b/>
      <w:bCs/>
    </w:rPr>
  </w:style>
  <w:style w:type="character" w:customStyle="1" w:styleId="CommentSubjectChar">
    <w:name w:val="Comment Subject Char"/>
    <w:basedOn w:val="CommentTextChar"/>
    <w:link w:val="CommentSubject"/>
    <w:uiPriority w:val="99"/>
    <w:semiHidden/>
    <w:rsid w:val="00B55B76"/>
    <w:rPr>
      <w:b/>
      <w:bCs/>
      <w:sz w:val="20"/>
      <w:szCs w:val="20"/>
    </w:rPr>
  </w:style>
  <w:style w:type="paragraph" w:styleId="BalloonText">
    <w:name w:val="Balloon Text"/>
    <w:basedOn w:val="Normal"/>
    <w:link w:val="BalloonTextChar"/>
    <w:uiPriority w:val="99"/>
    <w:semiHidden/>
    <w:unhideWhenUsed/>
    <w:rsid w:val="0010057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00578"/>
    <w:rPr>
      <w:rFonts w:ascii="Tahoma" w:hAnsi="Tahoma" w:cs="Tahoma"/>
      <w:sz w:val="16"/>
      <w:szCs w:val="16"/>
    </w:rPr>
  </w:style>
  <w:style w:type="character" w:styleId="Hyperlink">
    <w:name w:val="Hyperlink"/>
    <w:basedOn w:val="DefaultParagraphFont"/>
    <w:uiPriority w:val="99"/>
    <w:unhideWhenUsed/>
    <w:rsid w:val="003A630E"/>
    <w:rPr>
      <w:color w:val="0000FF" w:themeColor="hyperlink"/>
      <w:u w:val="single"/>
    </w:rPr>
  </w:style>
  <w:style w:type="paragraph" w:customStyle="1" w:styleId="Footer1">
    <w:name w:val="Footer1"/>
    <w:basedOn w:val="Footer"/>
    <w:link w:val="footerChar0"/>
    <w:qFormat/>
    <w:rsid w:val="003A630E"/>
    <w:pPr>
      <w:tabs>
        <w:tab w:val="clear" w:pos="4153"/>
        <w:tab w:val="clear" w:pos="8306"/>
        <w:tab w:val="center" w:pos="4536"/>
        <w:tab w:val="right" w:pos="9072"/>
      </w:tabs>
      <w:ind w:left="-108"/>
      <w:jc w:val="both"/>
    </w:pPr>
    <w:rPr>
      <w:rFonts w:asciiTheme="minorHAnsi" w:eastAsiaTheme="minorEastAsia" w:hAnsiTheme="minorHAnsi" w:cstheme="minorBidi"/>
      <w:sz w:val="18"/>
      <w:lang w:eastAsia="en-US"/>
    </w:rPr>
  </w:style>
  <w:style w:type="character" w:customStyle="1" w:styleId="footerChar0">
    <w:name w:val="footer Char"/>
    <w:basedOn w:val="FooterChar"/>
    <w:link w:val="Footer1"/>
    <w:rsid w:val="003A630E"/>
    <w:rPr>
      <w:rFonts w:asciiTheme="minorHAnsi" w:eastAsiaTheme="minorEastAsia" w:hAnsiTheme="minorHAnsi" w:cstheme="minorBidi"/>
      <w:sz w:val="18"/>
      <w:lang w:val="en-GB" w:eastAsia="en-US"/>
    </w:rPr>
  </w:style>
  <w:style w:type="paragraph" w:styleId="FootnoteText">
    <w:name w:val="footnote text"/>
    <w:basedOn w:val="Normal"/>
    <w:link w:val="FootnoteTextChar"/>
    <w:uiPriority w:val="99"/>
    <w:semiHidden/>
    <w:unhideWhenUsed/>
    <w:rsid w:val="002041FA"/>
    <w:pPr>
      <w:spacing w:after="0" w:line="240" w:lineRule="auto"/>
    </w:pPr>
    <w:rPr>
      <w:sz w:val="20"/>
      <w:szCs w:val="20"/>
      <w:lang w:val="en-US"/>
    </w:rPr>
  </w:style>
  <w:style w:type="character" w:customStyle="1" w:styleId="FootnoteTextChar">
    <w:name w:val="Footnote Text Char"/>
    <w:basedOn w:val="DefaultParagraphFont"/>
    <w:link w:val="FootnoteText"/>
    <w:uiPriority w:val="99"/>
    <w:semiHidden/>
    <w:rsid w:val="002041FA"/>
    <w:rPr>
      <w:sz w:val="20"/>
      <w:szCs w:val="20"/>
    </w:rPr>
  </w:style>
  <w:style w:type="character" w:styleId="FootnoteReference">
    <w:name w:val="footnote reference"/>
    <w:basedOn w:val="DefaultParagraphFont"/>
    <w:uiPriority w:val="99"/>
    <w:semiHidden/>
    <w:unhideWhenUsed/>
    <w:rsid w:val="002041FA"/>
    <w:rPr>
      <w:vertAlign w:val="superscript"/>
    </w:rPr>
  </w:style>
  <w:style w:type="table" w:customStyle="1" w:styleId="Tabellenraster1">
    <w:name w:val="Tabellenraster1"/>
    <w:basedOn w:val="TableNormal"/>
    <w:uiPriority w:val="39"/>
    <w:rsid w:val="006A549E"/>
    <w:pPr>
      <w:spacing w:after="0" w:line="240" w:lineRule="auto"/>
      <w:jc w:val="both"/>
    </w:pPr>
    <w:rPr>
      <w:rFonts w:eastAsia="Times New Roman" w:cs="Times New Roman"/>
      <w:lang w:val="de-AT"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30589885">
      <w:bodyDiv w:val="1"/>
      <w:marLeft w:val="0"/>
      <w:marRight w:val="0"/>
      <w:marTop w:val="0"/>
      <w:marBottom w:val="0"/>
      <w:divBdr>
        <w:top w:val="none" w:sz="0" w:space="0" w:color="auto"/>
        <w:left w:val="none" w:sz="0" w:space="0" w:color="auto"/>
        <w:bottom w:val="none" w:sz="0" w:space="0" w:color="auto"/>
        <w:right w:val="none" w:sz="0" w:space="0" w:color="auto"/>
      </w:divBdr>
    </w:div>
    <w:div w:id="1180972296">
      <w:bodyDiv w:val="1"/>
      <w:marLeft w:val="0"/>
      <w:marRight w:val="0"/>
      <w:marTop w:val="0"/>
      <w:marBottom w:val="0"/>
      <w:divBdr>
        <w:top w:val="none" w:sz="0" w:space="0" w:color="auto"/>
        <w:left w:val="none" w:sz="0" w:space="0" w:color="auto"/>
        <w:bottom w:val="none" w:sz="0" w:space="0" w:color="auto"/>
        <w:right w:val="none" w:sz="0" w:space="0" w:color="auto"/>
      </w:divBdr>
    </w:div>
    <w:div w:id="196053114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oleObject" Target="embeddings/oleObject1.bin"/><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oleObject" Target="embeddings/oleObject2.bin"/><Relationship Id="rId10"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6.emf"/></Relationships>
</file>

<file path=word/_rels/footer1.xml.rels><?xml version="1.0" encoding="UTF-8" standalone="yes"?>
<Relationships xmlns="http://schemas.openxmlformats.org/package/2006/relationships"><Relationship Id="rId3" Type="http://schemas.openxmlformats.org/officeDocument/2006/relationships/image" Target="media/image2.png"/><Relationship Id="rId2" Type="http://schemas.openxmlformats.org/officeDocument/2006/relationships/hyperlink" Target="http://www.ecml.at/mediation" TargetMode="External"/><Relationship Id="rId1" Type="http://schemas.openxmlformats.org/officeDocument/2006/relationships/hyperlink" Target="https://creativecommons.org/licenses/by-nc-sa/4.0/deed.en"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s://ec.europa.eu/eurostat/statistics-explained/index.php?title=International_Standard_Classification_of_Education_(ISCED)"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OaD/N88+SnSC//30bw3mXsYRM8w==">AMUW2mXnjnnnUAA3NdHzKChQoFgtACNCWmK5vYHINKovOnDb16d/7f/f4lT8/IZtUF1g2OTDBSxGIii32QaUNGJ4rm6UaN8X5BkV2Rt49u8Ry4hGmzF2qnmwiCqaBMtKRtXxaIpXMlBx</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Pages>
  <Words>1406</Words>
  <Characters>8865</Characters>
  <Application>Microsoft Office Word</Application>
  <DocSecurity>0</DocSecurity>
  <Lines>73</Lines>
  <Paragraphs>20</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HP</Company>
  <LinksUpToDate>false</LinksUpToDate>
  <CharactersWithSpaces>10251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ABC</dc:creator>
  <cp:lastModifiedBy>Alma Bonačić</cp:lastModifiedBy>
  <cp:revision>17</cp:revision>
  <dcterms:created xsi:type="dcterms:W3CDTF">2021-05-10T08:37:00Z</dcterms:created>
  <dcterms:modified xsi:type="dcterms:W3CDTF">2023-08-10T08:53:00Z</dcterms:modified>
</cp:coreProperties>
</file>