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0D4A" w14:textId="77777777" w:rsidR="003748BF" w:rsidRDefault="00000000">
      <w:pPr>
        <w:rPr>
          <w:sz w:val="24"/>
          <w:szCs w:val="24"/>
        </w:rPr>
      </w:pPr>
      <w:r w:rsidRPr="00FC5758">
        <w:rPr>
          <w:b/>
          <w:bCs/>
          <w:sz w:val="24"/>
          <w:szCs w:val="24"/>
        </w:rPr>
        <w:t>Title</w:t>
      </w:r>
      <w:r>
        <w:rPr>
          <w:sz w:val="24"/>
          <w:szCs w:val="24"/>
        </w:rPr>
        <w:t>: Fun with Sounds</w:t>
      </w:r>
    </w:p>
    <w:p w14:paraId="5AA9A2AD" w14:textId="77777777" w:rsidR="003748BF" w:rsidRDefault="003748BF">
      <w:pPr>
        <w:rPr>
          <w:sz w:val="24"/>
          <w:szCs w:val="24"/>
        </w:rPr>
      </w:pPr>
    </w:p>
    <w:p w14:paraId="38D2BC09" w14:textId="0A3D534A" w:rsidR="003748BF" w:rsidRDefault="00000000">
      <w:pPr>
        <w:rPr>
          <w:sz w:val="24"/>
          <w:szCs w:val="24"/>
        </w:rPr>
      </w:pPr>
      <w:r w:rsidRPr="00FC5758">
        <w:rPr>
          <w:b/>
          <w:bCs/>
          <w:sz w:val="24"/>
          <w:szCs w:val="24"/>
        </w:rPr>
        <w:t>Created by:</w:t>
      </w:r>
      <w:r>
        <w:rPr>
          <w:sz w:val="24"/>
          <w:szCs w:val="24"/>
        </w:rPr>
        <w:t xml:space="preserve"> Aleksandra </w:t>
      </w:r>
      <w:proofErr w:type="spellStart"/>
      <w:r>
        <w:rPr>
          <w:sz w:val="24"/>
          <w:szCs w:val="24"/>
        </w:rPr>
        <w:t>Spalevic</w:t>
      </w:r>
      <w:proofErr w:type="spellEnd"/>
      <w:r>
        <w:rPr>
          <w:sz w:val="24"/>
          <w:szCs w:val="24"/>
        </w:rPr>
        <w:t xml:space="preserve">, Dragana Bozovic, Marija Radovic, Milica </w:t>
      </w:r>
      <w:proofErr w:type="spellStart"/>
      <w:r>
        <w:rPr>
          <w:sz w:val="24"/>
          <w:szCs w:val="24"/>
        </w:rPr>
        <w:t>Radenovic</w:t>
      </w:r>
      <w:proofErr w:type="spellEnd"/>
    </w:p>
    <w:p w14:paraId="07848269" w14:textId="77777777" w:rsidR="003748BF" w:rsidRDefault="003748BF">
      <w:pPr>
        <w:rPr>
          <w:sz w:val="24"/>
          <w:szCs w:val="24"/>
        </w:rPr>
      </w:pPr>
    </w:p>
    <w:p w14:paraId="47C96842" w14:textId="08C52751" w:rsidR="003748BF" w:rsidRDefault="00000000">
      <w:pPr>
        <w:rPr>
          <w:sz w:val="24"/>
          <w:szCs w:val="24"/>
        </w:rPr>
      </w:pPr>
      <w:r w:rsidRPr="00857947">
        <w:rPr>
          <w:b/>
          <w:bCs/>
          <w:sz w:val="24"/>
          <w:szCs w:val="24"/>
        </w:rPr>
        <w:t>Short description:</w:t>
      </w:r>
      <w:r>
        <w:rPr>
          <w:sz w:val="24"/>
          <w:szCs w:val="24"/>
        </w:rPr>
        <w:t xml:space="preserve"> This </w:t>
      </w:r>
      <w:r w:rsidR="00FC5758">
        <w:rPr>
          <w:sz w:val="24"/>
          <w:szCs w:val="24"/>
        </w:rPr>
        <w:t>activity</w:t>
      </w:r>
      <w:r>
        <w:rPr>
          <w:sz w:val="24"/>
          <w:szCs w:val="24"/>
        </w:rPr>
        <w:t xml:space="preserve"> focuses on improving pronunciation through a short video, practice, </w:t>
      </w:r>
      <w:r w:rsidR="00FC5758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peer feedback. Students </w:t>
      </w:r>
      <w:r w:rsidR="00857947">
        <w:rPr>
          <w:sz w:val="24"/>
          <w:szCs w:val="24"/>
        </w:rPr>
        <w:t>watch a video, practice pronunciation, learn keywords then</w:t>
      </w:r>
      <w:r>
        <w:rPr>
          <w:sz w:val="24"/>
          <w:szCs w:val="24"/>
        </w:rPr>
        <w:t xml:space="preserve"> record and share their videos, complete </w:t>
      </w:r>
      <w:r w:rsidR="00857947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dialogue using </w:t>
      </w:r>
      <w:r w:rsidR="00857947">
        <w:rPr>
          <w:sz w:val="24"/>
          <w:szCs w:val="24"/>
        </w:rPr>
        <w:t>keyw</w:t>
      </w:r>
      <w:r>
        <w:rPr>
          <w:sz w:val="24"/>
          <w:szCs w:val="24"/>
        </w:rPr>
        <w:t>ords</w:t>
      </w:r>
      <w:r w:rsidR="00FC5758">
        <w:rPr>
          <w:sz w:val="24"/>
          <w:szCs w:val="24"/>
        </w:rPr>
        <w:t>,</w:t>
      </w:r>
      <w:r>
        <w:rPr>
          <w:sz w:val="24"/>
          <w:szCs w:val="24"/>
        </w:rPr>
        <w:t xml:space="preserve"> and act out the dialogues for collaborative learning</w:t>
      </w:r>
      <w:r w:rsidR="00FC5758">
        <w:rPr>
          <w:sz w:val="24"/>
          <w:szCs w:val="24"/>
        </w:rPr>
        <w:t>.</w:t>
      </w:r>
    </w:p>
    <w:p w14:paraId="14B17E07" w14:textId="77777777" w:rsidR="003748BF" w:rsidRDefault="003748BF">
      <w:pPr>
        <w:rPr>
          <w:sz w:val="24"/>
          <w:szCs w:val="24"/>
        </w:rPr>
      </w:pPr>
    </w:p>
    <w:p w14:paraId="4455E658" w14:textId="2DF15CAF" w:rsidR="003748BF" w:rsidRDefault="00000000">
      <w:pPr>
        <w:rPr>
          <w:sz w:val="24"/>
          <w:szCs w:val="24"/>
        </w:rPr>
      </w:pPr>
      <w:r w:rsidRPr="00FC5758">
        <w:rPr>
          <w:b/>
          <w:bCs/>
          <w:sz w:val="24"/>
          <w:szCs w:val="24"/>
        </w:rPr>
        <w:t>Language activity is designed for</w:t>
      </w:r>
      <w:r>
        <w:rPr>
          <w:sz w:val="24"/>
          <w:szCs w:val="24"/>
        </w:rPr>
        <w:t xml:space="preserve">: </w:t>
      </w:r>
      <w:r w:rsidR="00FC5758">
        <w:rPr>
          <w:sz w:val="24"/>
          <w:szCs w:val="24"/>
        </w:rPr>
        <w:t>German</w:t>
      </w:r>
      <w:r w:rsidR="00857947">
        <w:rPr>
          <w:sz w:val="24"/>
          <w:szCs w:val="24"/>
        </w:rPr>
        <w:t>;</w:t>
      </w:r>
      <w:r w:rsidR="00FC5758">
        <w:rPr>
          <w:sz w:val="24"/>
          <w:szCs w:val="24"/>
        </w:rPr>
        <w:t xml:space="preserve"> adaptable to any language.</w:t>
      </w:r>
    </w:p>
    <w:p w14:paraId="6D374915" w14:textId="77777777" w:rsidR="00FC5758" w:rsidRDefault="00FC5758">
      <w:pPr>
        <w:rPr>
          <w:sz w:val="24"/>
          <w:szCs w:val="24"/>
        </w:rPr>
      </w:pPr>
    </w:p>
    <w:p w14:paraId="2E728BAC" w14:textId="2D5B5D7B" w:rsidR="003748BF" w:rsidRDefault="00000000">
      <w:pPr>
        <w:rPr>
          <w:sz w:val="24"/>
          <w:szCs w:val="24"/>
        </w:rPr>
      </w:pPr>
      <w:r w:rsidRPr="00FC5758">
        <w:rPr>
          <w:b/>
          <w:bCs/>
          <w:sz w:val="24"/>
          <w:szCs w:val="24"/>
        </w:rPr>
        <w:t>Age group:</w:t>
      </w:r>
      <w:r>
        <w:rPr>
          <w:sz w:val="24"/>
          <w:szCs w:val="24"/>
        </w:rPr>
        <w:t xml:space="preserve"> </w:t>
      </w:r>
      <w:r w:rsidR="00FC5758">
        <w:rPr>
          <w:sz w:val="24"/>
          <w:szCs w:val="24"/>
        </w:rPr>
        <w:t>6+</w:t>
      </w:r>
    </w:p>
    <w:p w14:paraId="2223B4B7" w14:textId="77777777" w:rsidR="003748BF" w:rsidRDefault="003748BF">
      <w:pPr>
        <w:rPr>
          <w:sz w:val="24"/>
          <w:szCs w:val="24"/>
        </w:rPr>
      </w:pPr>
    </w:p>
    <w:p w14:paraId="4ED89111" w14:textId="033595A7" w:rsidR="003748BF" w:rsidRDefault="00000000">
      <w:pPr>
        <w:rPr>
          <w:sz w:val="24"/>
          <w:szCs w:val="24"/>
        </w:rPr>
      </w:pPr>
      <w:r w:rsidRPr="00FC5758">
        <w:rPr>
          <w:b/>
          <w:bCs/>
          <w:sz w:val="24"/>
          <w:szCs w:val="24"/>
        </w:rPr>
        <w:t>Level:</w:t>
      </w:r>
      <w:r w:rsidR="00FC5758" w:rsidRPr="00FC5758">
        <w:rPr>
          <w:b/>
          <w:bCs/>
          <w:sz w:val="24"/>
          <w:szCs w:val="24"/>
        </w:rPr>
        <w:t xml:space="preserve"> </w:t>
      </w:r>
      <w:r w:rsidR="00FC5758">
        <w:rPr>
          <w:sz w:val="24"/>
          <w:szCs w:val="24"/>
        </w:rPr>
        <w:t>A1-B2</w:t>
      </w:r>
    </w:p>
    <w:p w14:paraId="663A9020" w14:textId="77777777" w:rsidR="003748BF" w:rsidRDefault="003748BF">
      <w:pPr>
        <w:rPr>
          <w:sz w:val="24"/>
          <w:szCs w:val="24"/>
        </w:rPr>
      </w:pPr>
    </w:p>
    <w:p w14:paraId="6FB80280" w14:textId="77777777" w:rsidR="003748BF" w:rsidRPr="00FC5758" w:rsidRDefault="00000000">
      <w:pPr>
        <w:rPr>
          <w:b/>
          <w:bCs/>
          <w:sz w:val="24"/>
          <w:szCs w:val="24"/>
        </w:rPr>
      </w:pPr>
      <w:r w:rsidRPr="00FC5758">
        <w:rPr>
          <w:b/>
          <w:bCs/>
          <w:sz w:val="24"/>
          <w:szCs w:val="24"/>
        </w:rPr>
        <w:t>Learning outcomes:</w:t>
      </w:r>
    </w:p>
    <w:p w14:paraId="0144D167" w14:textId="2B4204F9" w:rsidR="003748BF" w:rsidRDefault="0000000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Recogniz</w:t>
      </w:r>
      <w:r w:rsidR="00FC5758">
        <w:rPr>
          <w:sz w:val="24"/>
          <w:szCs w:val="24"/>
        </w:rPr>
        <w:t>ing</w:t>
      </w:r>
      <w:r>
        <w:rPr>
          <w:sz w:val="24"/>
          <w:szCs w:val="24"/>
        </w:rPr>
        <w:t xml:space="preserve"> and differentiat</w:t>
      </w:r>
      <w:r w:rsidR="00FC5758">
        <w:rPr>
          <w:sz w:val="24"/>
          <w:szCs w:val="24"/>
        </w:rPr>
        <w:t>ing</w:t>
      </w:r>
      <w:r>
        <w:rPr>
          <w:sz w:val="24"/>
          <w:szCs w:val="24"/>
        </w:rPr>
        <w:t xml:space="preserve"> basic German sounds: students will be able to identify and distinguish common vowel and consonant sounds in </w:t>
      </w:r>
      <w:proofErr w:type="gramStart"/>
      <w:r>
        <w:rPr>
          <w:sz w:val="24"/>
          <w:szCs w:val="24"/>
        </w:rPr>
        <w:t>German</w:t>
      </w:r>
      <w:r w:rsidR="00857947">
        <w:rPr>
          <w:sz w:val="24"/>
          <w:szCs w:val="24"/>
        </w:rPr>
        <w:t>;</w:t>
      </w:r>
      <w:proofErr w:type="gramEnd"/>
    </w:p>
    <w:p w14:paraId="5F7D8235" w14:textId="1EC59395" w:rsidR="003748BF" w:rsidRPr="00FC5758" w:rsidRDefault="00000000" w:rsidP="00FC5758">
      <w:pPr>
        <w:numPr>
          <w:ilvl w:val="0"/>
          <w:numId w:val="5"/>
        </w:numPr>
        <w:rPr>
          <w:sz w:val="24"/>
          <w:szCs w:val="24"/>
        </w:rPr>
      </w:pPr>
      <w:r w:rsidRPr="00FC5758">
        <w:rPr>
          <w:sz w:val="24"/>
          <w:szCs w:val="24"/>
        </w:rPr>
        <w:t>Improv</w:t>
      </w:r>
      <w:r w:rsidR="00FC5758" w:rsidRPr="00FC5758">
        <w:rPr>
          <w:sz w:val="24"/>
          <w:szCs w:val="24"/>
        </w:rPr>
        <w:t>ing</w:t>
      </w:r>
      <w:r w:rsidRPr="00FC5758">
        <w:rPr>
          <w:sz w:val="24"/>
          <w:szCs w:val="24"/>
        </w:rPr>
        <w:t xml:space="preserve"> pronunciation of familiar vocabulary: </w:t>
      </w:r>
      <w:r w:rsidR="00FC5758">
        <w:rPr>
          <w:sz w:val="24"/>
          <w:szCs w:val="24"/>
        </w:rPr>
        <w:t>s</w:t>
      </w:r>
      <w:r w:rsidRPr="00FC5758">
        <w:rPr>
          <w:sz w:val="24"/>
          <w:szCs w:val="24"/>
        </w:rPr>
        <w:t xml:space="preserve">tudents will practise pronunciation of key vocabulary words and phrases they have </w:t>
      </w:r>
      <w:proofErr w:type="gramStart"/>
      <w:r w:rsidRPr="00FC5758">
        <w:rPr>
          <w:sz w:val="24"/>
          <w:szCs w:val="24"/>
        </w:rPr>
        <w:t>learnt</w:t>
      </w:r>
      <w:r w:rsidR="00857947">
        <w:rPr>
          <w:sz w:val="24"/>
          <w:szCs w:val="24"/>
        </w:rPr>
        <w:t>;</w:t>
      </w:r>
      <w:proofErr w:type="gramEnd"/>
    </w:p>
    <w:p w14:paraId="6CF90384" w14:textId="01B79509" w:rsidR="003748BF" w:rsidRDefault="00000000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Apply</w:t>
      </w:r>
      <w:r w:rsidR="00FC5758">
        <w:rPr>
          <w:sz w:val="24"/>
          <w:szCs w:val="24"/>
        </w:rPr>
        <w:t>ing</w:t>
      </w:r>
      <w:r>
        <w:rPr>
          <w:sz w:val="24"/>
          <w:szCs w:val="24"/>
        </w:rPr>
        <w:t xml:space="preserve"> pronunciation in a conversational context: Students will engage in short dialogues or </w:t>
      </w:r>
      <w:r w:rsidR="00FC5758">
        <w:rPr>
          <w:sz w:val="24"/>
          <w:szCs w:val="24"/>
        </w:rPr>
        <w:t>role-playing</w:t>
      </w:r>
      <w:r>
        <w:rPr>
          <w:sz w:val="24"/>
          <w:szCs w:val="24"/>
        </w:rPr>
        <w:t xml:space="preserve"> activities to practise clear pronunciation in communication</w:t>
      </w:r>
      <w:r w:rsidR="00FC5758">
        <w:rPr>
          <w:sz w:val="24"/>
          <w:szCs w:val="24"/>
        </w:rPr>
        <w:t>.</w:t>
      </w:r>
    </w:p>
    <w:p w14:paraId="2808DE1C" w14:textId="77777777" w:rsidR="003748BF" w:rsidRDefault="003748BF">
      <w:pPr>
        <w:rPr>
          <w:sz w:val="24"/>
          <w:szCs w:val="24"/>
        </w:rPr>
      </w:pPr>
    </w:p>
    <w:p w14:paraId="42001FB0" w14:textId="19FFC315" w:rsidR="003748BF" w:rsidRDefault="00000000" w:rsidP="00FC5758">
      <w:pPr>
        <w:rPr>
          <w:sz w:val="24"/>
          <w:szCs w:val="24"/>
        </w:rPr>
      </w:pPr>
      <w:r w:rsidRPr="00FC5758">
        <w:rPr>
          <w:b/>
          <w:bCs/>
          <w:sz w:val="24"/>
          <w:szCs w:val="24"/>
        </w:rPr>
        <w:t>Skills:</w:t>
      </w:r>
      <w:r w:rsidR="00FC5758">
        <w:rPr>
          <w:sz w:val="24"/>
          <w:szCs w:val="24"/>
        </w:rPr>
        <w:t xml:space="preserve"> </w:t>
      </w:r>
      <w:r>
        <w:rPr>
          <w:sz w:val="24"/>
          <w:szCs w:val="24"/>
        </w:rPr>
        <w:t>Listening</w:t>
      </w:r>
      <w:r w:rsidR="00FC5758">
        <w:rPr>
          <w:sz w:val="24"/>
          <w:szCs w:val="24"/>
        </w:rPr>
        <w:t xml:space="preserve">, </w:t>
      </w:r>
      <w:r>
        <w:rPr>
          <w:sz w:val="24"/>
          <w:szCs w:val="24"/>
        </w:rPr>
        <w:t>Speaking</w:t>
      </w:r>
      <w:r w:rsidR="00FC5758">
        <w:rPr>
          <w:sz w:val="24"/>
          <w:szCs w:val="24"/>
        </w:rPr>
        <w:t xml:space="preserve">, </w:t>
      </w:r>
      <w:r w:rsidR="00857947">
        <w:rPr>
          <w:sz w:val="24"/>
          <w:szCs w:val="24"/>
        </w:rPr>
        <w:t xml:space="preserve">Reading, </w:t>
      </w:r>
      <w:r>
        <w:rPr>
          <w:sz w:val="24"/>
          <w:szCs w:val="24"/>
        </w:rPr>
        <w:t>Interaction</w:t>
      </w:r>
      <w:r w:rsidR="00FC5758">
        <w:rPr>
          <w:sz w:val="24"/>
          <w:szCs w:val="24"/>
        </w:rPr>
        <w:t xml:space="preserve">, </w:t>
      </w:r>
      <w:r>
        <w:rPr>
          <w:sz w:val="24"/>
          <w:szCs w:val="24"/>
        </w:rPr>
        <w:t>Vocabulary</w:t>
      </w:r>
      <w:r w:rsidR="00FC5758">
        <w:rPr>
          <w:sz w:val="24"/>
          <w:szCs w:val="24"/>
        </w:rPr>
        <w:t xml:space="preserve">, </w:t>
      </w:r>
      <w:r>
        <w:rPr>
          <w:sz w:val="24"/>
          <w:szCs w:val="24"/>
        </w:rPr>
        <w:t>Pronunciation</w:t>
      </w:r>
      <w:r w:rsidR="00FC5758">
        <w:rPr>
          <w:sz w:val="24"/>
          <w:szCs w:val="24"/>
        </w:rPr>
        <w:t>.</w:t>
      </w:r>
    </w:p>
    <w:p w14:paraId="1A50E3E6" w14:textId="77777777" w:rsidR="00FC5758" w:rsidRDefault="00FC5758" w:rsidP="00FC5758">
      <w:pPr>
        <w:rPr>
          <w:sz w:val="24"/>
          <w:szCs w:val="24"/>
        </w:rPr>
      </w:pPr>
    </w:p>
    <w:p w14:paraId="19CC7669" w14:textId="1B09217A" w:rsidR="003748BF" w:rsidRDefault="00000000">
      <w:pPr>
        <w:rPr>
          <w:sz w:val="24"/>
          <w:szCs w:val="24"/>
        </w:rPr>
      </w:pPr>
      <w:r w:rsidRPr="00FC5758">
        <w:rPr>
          <w:b/>
          <w:bCs/>
          <w:sz w:val="24"/>
          <w:szCs w:val="24"/>
        </w:rPr>
        <w:t>ICT tools used:</w:t>
      </w:r>
      <w:r>
        <w:rPr>
          <w:sz w:val="24"/>
          <w:szCs w:val="24"/>
        </w:rPr>
        <w:t xml:space="preserve"> YouTube, Padlet</w:t>
      </w:r>
      <w:r w:rsidR="00FC5758">
        <w:rPr>
          <w:sz w:val="24"/>
          <w:szCs w:val="24"/>
        </w:rPr>
        <w:t>.</w:t>
      </w:r>
    </w:p>
    <w:p w14:paraId="53E75AF5" w14:textId="77777777" w:rsidR="003748BF" w:rsidRDefault="003748BF">
      <w:pPr>
        <w:rPr>
          <w:sz w:val="24"/>
          <w:szCs w:val="24"/>
        </w:rPr>
      </w:pPr>
    </w:p>
    <w:p w14:paraId="6D994769" w14:textId="16034E27" w:rsidR="003748BF" w:rsidRDefault="00000000">
      <w:pPr>
        <w:rPr>
          <w:sz w:val="24"/>
          <w:szCs w:val="24"/>
        </w:rPr>
      </w:pPr>
      <w:r w:rsidRPr="00FC5758">
        <w:rPr>
          <w:b/>
          <w:bCs/>
          <w:sz w:val="24"/>
          <w:szCs w:val="24"/>
        </w:rPr>
        <w:t>Duration in minutes:</w:t>
      </w:r>
      <w:r w:rsidR="00FC5758">
        <w:rPr>
          <w:sz w:val="24"/>
          <w:szCs w:val="24"/>
        </w:rPr>
        <w:t xml:space="preserve"> 60-90 minutes.</w:t>
      </w:r>
    </w:p>
    <w:p w14:paraId="5A266FF6" w14:textId="77777777" w:rsidR="003748BF" w:rsidRDefault="003748BF">
      <w:pPr>
        <w:rPr>
          <w:sz w:val="24"/>
          <w:szCs w:val="24"/>
        </w:rPr>
      </w:pPr>
    </w:p>
    <w:p w14:paraId="0FA207F6" w14:textId="6FF28598" w:rsidR="003748BF" w:rsidRDefault="00000000">
      <w:pPr>
        <w:rPr>
          <w:sz w:val="24"/>
          <w:szCs w:val="24"/>
        </w:rPr>
      </w:pPr>
      <w:r w:rsidRPr="00FC5758">
        <w:rPr>
          <w:b/>
          <w:bCs/>
          <w:sz w:val="24"/>
          <w:szCs w:val="24"/>
        </w:rPr>
        <w:t>Timing</w:t>
      </w:r>
      <w:r w:rsidR="006E2411">
        <w:rPr>
          <w:b/>
          <w:bCs/>
          <w:sz w:val="24"/>
          <w:szCs w:val="24"/>
        </w:rPr>
        <w:t xml:space="preserve">: </w:t>
      </w:r>
      <w:r w:rsidR="00FC5758">
        <w:rPr>
          <w:sz w:val="24"/>
          <w:szCs w:val="24"/>
        </w:rPr>
        <w:t>O</w:t>
      </w:r>
      <w:r>
        <w:rPr>
          <w:sz w:val="24"/>
          <w:szCs w:val="24"/>
        </w:rPr>
        <w:t>ver 2 lessons,</w:t>
      </w:r>
      <w:r w:rsidR="006E2411">
        <w:rPr>
          <w:sz w:val="24"/>
          <w:szCs w:val="24"/>
        </w:rPr>
        <w:t xml:space="preserve"> to be held</w:t>
      </w:r>
      <w:r>
        <w:rPr>
          <w:sz w:val="24"/>
          <w:szCs w:val="24"/>
        </w:rPr>
        <w:t xml:space="preserve"> </w:t>
      </w:r>
      <w:r w:rsidR="00FC5758">
        <w:rPr>
          <w:sz w:val="24"/>
          <w:szCs w:val="24"/>
        </w:rPr>
        <w:t xml:space="preserve">at </w:t>
      </w:r>
      <w:r>
        <w:rPr>
          <w:sz w:val="24"/>
          <w:szCs w:val="24"/>
        </w:rPr>
        <w:t xml:space="preserve">any point of </w:t>
      </w:r>
      <w:r w:rsidR="00FC5758">
        <w:rPr>
          <w:sz w:val="24"/>
          <w:szCs w:val="24"/>
        </w:rPr>
        <w:t xml:space="preserve">the </w:t>
      </w:r>
      <w:r>
        <w:rPr>
          <w:sz w:val="24"/>
          <w:szCs w:val="24"/>
        </w:rPr>
        <w:t>academic year</w:t>
      </w:r>
      <w:r w:rsidR="00FC5758">
        <w:rPr>
          <w:sz w:val="24"/>
          <w:szCs w:val="24"/>
        </w:rPr>
        <w:t>.</w:t>
      </w:r>
    </w:p>
    <w:p w14:paraId="561828CE" w14:textId="77777777" w:rsidR="003748BF" w:rsidRDefault="003748BF">
      <w:pPr>
        <w:rPr>
          <w:sz w:val="24"/>
          <w:szCs w:val="24"/>
        </w:rPr>
      </w:pPr>
    </w:p>
    <w:p w14:paraId="77E248C4" w14:textId="77777777" w:rsidR="003748BF" w:rsidRPr="00FC5758" w:rsidRDefault="00000000">
      <w:pPr>
        <w:rPr>
          <w:b/>
          <w:bCs/>
          <w:sz w:val="24"/>
          <w:szCs w:val="24"/>
        </w:rPr>
      </w:pPr>
      <w:r w:rsidRPr="00FC5758">
        <w:rPr>
          <w:b/>
          <w:bCs/>
          <w:sz w:val="24"/>
          <w:szCs w:val="24"/>
        </w:rPr>
        <w:t>Description of each stage of the activity:</w:t>
      </w:r>
    </w:p>
    <w:p w14:paraId="2800BA0D" w14:textId="1554C6A7" w:rsidR="003748BF" w:rsidRPr="00FC5758" w:rsidRDefault="00FC5758" w:rsidP="00FC5758">
      <w:pPr>
        <w:pStyle w:val="ListParagraph"/>
        <w:numPr>
          <w:ilvl w:val="0"/>
          <w:numId w:val="14"/>
        </w:numPr>
        <w:rPr>
          <w:rFonts w:eastAsia="Times New Roman"/>
          <w:sz w:val="24"/>
          <w:szCs w:val="24"/>
        </w:rPr>
      </w:pPr>
      <w:r w:rsidRPr="00FC5758">
        <w:rPr>
          <w:sz w:val="24"/>
          <w:szCs w:val="24"/>
        </w:rPr>
        <w:t xml:space="preserve">Watching a video on </w:t>
      </w:r>
      <w:r w:rsidR="00857947" w:rsidRPr="00FC5758">
        <w:rPr>
          <w:sz w:val="24"/>
          <w:szCs w:val="24"/>
        </w:rPr>
        <w:t>YouTube</w:t>
      </w:r>
      <w:r w:rsidRPr="00FC5758">
        <w:rPr>
          <w:sz w:val="24"/>
          <w:szCs w:val="24"/>
        </w:rPr>
        <w:t>. (</w:t>
      </w:r>
      <w:hyperlink r:id="rId7">
        <w:r w:rsidRPr="00FC5758">
          <w:rPr>
            <w:color w:val="1155CC"/>
            <w:sz w:val="24"/>
            <w:szCs w:val="24"/>
            <w:u w:val="single"/>
          </w:rPr>
          <w:t>https://youtu.be/NcxvQI88JRY?si=cjQW5BPJ8hzE3IBS</w:t>
        </w:r>
      </w:hyperlink>
      <w:r w:rsidRPr="00FC5758">
        <w:rPr>
          <w:color w:val="1155CC"/>
          <w:sz w:val="24"/>
          <w:szCs w:val="24"/>
          <w:u w:val="single"/>
        </w:rPr>
        <w:t>)</w:t>
      </w:r>
    </w:p>
    <w:p w14:paraId="02CE2F80" w14:textId="77777777" w:rsidR="00FC5758" w:rsidRDefault="00FC5758" w:rsidP="00FC575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</w:t>
      </w:r>
      <w:r w:rsidRPr="00FC5758">
        <w:rPr>
          <w:sz w:val="24"/>
          <w:szCs w:val="24"/>
        </w:rPr>
        <w:t>omment</w:t>
      </w:r>
      <w:r>
        <w:rPr>
          <w:sz w:val="24"/>
          <w:szCs w:val="24"/>
        </w:rPr>
        <w:t>ing</w:t>
      </w:r>
      <w:r w:rsidRPr="00FC5758">
        <w:rPr>
          <w:sz w:val="24"/>
          <w:szCs w:val="24"/>
        </w:rPr>
        <w:t xml:space="preserve"> on the video: Did they like it? Was it funny? Which word was the most familiar/ interesting/ the funniest/ the hardest to pronounce to them in German?</w:t>
      </w:r>
    </w:p>
    <w:p w14:paraId="3F16CFEB" w14:textId="77777777" w:rsidR="00FC5758" w:rsidRDefault="00FC5758" w:rsidP="00FC575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Practicing the</w:t>
      </w:r>
      <w:r w:rsidRPr="00FC5758">
        <w:rPr>
          <w:sz w:val="24"/>
          <w:szCs w:val="24"/>
        </w:rPr>
        <w:t xml:space="preserve"> pronunciation of words with students</w:t>
      </w:r>
      <w:r>
        <w:rPr>
          <w:sz w:val="24"/>
          <w:szCs w:val="24"/>
        </w:rPr>
        <w:t>.</w:t>
      </w:r>
      <w:r w:rsidRPr="00FC5758">
        <w:rPr>
          <w:sz w:val="24"/>
          <w:szCs w:val="24"/>
        </w:rPr>
        <w:t xml:space="preserve"> </w:t>
      </w:r>
    </w:p>
    <w:p w14:paraId="730954E3" w14:textId="3ADA2CD4" w:rsidR="00FC5758" w:rsidRDefault="00FC5758" w:rsidP="00FC575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Handing students</w:t>
      </w:r>
      <w:r w:rsidRPr="00FC57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out </w:t>
      </w:r>
      <w:r w:rsidRPr="00FC5758">
        <w:rPr>
          <w:sz w:val="24"/>
          <w:szCs w:val="24"/>
        </w:rPr>
        <w:t xml:space="preserve">sheets with </w:t>
      </w:r>
      <w:r w:rsidR="00857947">
        <w:rPr>
          <w:sz w:val="24"/>
          <w:szCs w:val="24"/>
        </w:rPr>
        <w:t>key</w:t>
      </w:r>
      <w:r w:rsidRPr="00FC5758">
        <w:rPr>
          <w:sz w:val="24"/>
          <w:szCs w:val="24"/>
        </w:rPr>
        <w:t xml:space="preserve"> words and </w:t>
      </w:r>
      <w:r>
        <w:rPr>
          <w:sz w:val="24"/>
          <w:szCs w:val="24"/>
        </w:rPr>
        <w:t>explanations</w:t>
      </w:r>
      <w:r w:rsidRPr="00FC5758">
        <w:rPr>
          <w:sz w:val="24"/>
          <w:szCs w:val="24"/>
        </w:rPr>
        <w:t xml:space="preserve"> or pictures of the words</w:t>
      </w:r>
      <w:r>
        <w:rPr>
          <w:sz w:val="24"/>
          <w:szCs w:val="24"/>
        </w:rPr>
        <w:t>.</w:t>
      </w:r>
    </w:p>
    <w:p w14:paraId="49B94C89" w14:textId="77777777" w:rsidR="00FC5758" w:rsidRDefault="00FC5758" w:rsidP="00FC5758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C5758">
        <w:rPr>
          <w:sz w:val="24"/>
          <w:szCs w:val="24"/>
        </w:rPr>
        <w:t>Producing a video of themselves while pronouncing given words.</w:t>
      </w:r>
    </w:p>
    <w:p w14:paraId="351A0A0F" w14:textId="77777777" w:rsidR="00FC5758" w:rsidRDefault="00FC5758" w:rsidP="00FC5758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C5758">
        <w:rPr>
          <w:sz w:val="24"/>
          <w:szCs w:val="24"/>
        </w:rPr>
        <w:t>Uploading these videos on Padlet.</w:t>
      </w:r>
    </w:p>
    <w:p w14:paraId="11F886BB" w14:textId="77777777" w:rsidR="00FC5758" w:rsidRDefault="00FC5758" w:rsidP="00FC5758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C5758">
        <w:rPr>
          <w:sz w:val="24"/>
          <w:szCs w:val="24"/>
        </w:rPr>
        <w:t>Then watching the videos, providing peer feedback.</w:t>
      </w:r>
    </w:p>
    <w:p w14:paraId="00AC38DF" w14:textId="1CBB8DC7" w:rsidR="00FC5758" w:rsidRDefault="00FC5758" w:rsidP="00FC575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Giving students</w:t>
      </w:r>
      <w:r w:rsidRPr="00FC5758">
        <w:rPr>
          <w:sz w:val="24"/>
          <w:szCs w:val="24"/>
        </w:rPr>
        <w:t xml:space="preserve"> a short dialogue</w:t>
      </w:r>
      <w:r w:rsidR="00857947">
        <w:rPr>
          <w:sz w:val="24"/>
          <w:szCs w:val="24"/>
        </w:rPr>
        <w:t xml:space="preserve"> with gaps to be filled by </w:t>
      </w:r>
      <w:r w:rsidRPr="00FC5758">
        <w:rPr>
          <w:sz w:val="24"/>
          <w:szCs w:val="24"/>
        </w:rPr>
        <w:t xml:space="preserve">words that were </w:t>
      </w:r>
      <w:r w:rsidR="00857947">
        <w:rPr>
          <w:sz w:val="24"/>
          <w:szCs w:val="24"/>
        </w:rPr>
        <w:t xml:space="preserve">introduced during the activity. These then </w:t>
      </w:r>
      <w:proofErr w:type="gramStart"/>
      <w:r w:rsidR="00857947">
        <w:rPr>
          <w:sz w:val="24"/>
          <w:szCs w:val="24"/>
        </w:rPr>
        <w:t>have to</w:t>
      </w:r>
      <w:proofErr w:type="gramEnd"/>
      <w:r w:rsidR="00857947">
        <w:rPr>
          <w:sz w:val="24"/>
          <w:szCs w:val="24"/>
        </w:rPr>
        <w:t xml:space="preserve"> be introduced </w:t>
      </w:r>
      <w:r w:rsidRPr="00FC5758">
        <w:rPr>
          <w:sz w:val="24"/>
          <w:szCs w:val="24"/>
        </w:rPr>
        <w:t>in the dialogue</w:t>
      </w:r>
      <w:r w:rsidR="00857947">
        <w:rPr>
          <w:sz w:val="24"/>
          <w:szCs w:val="24"/>
        </w:rPr>
        <w:t>.</w:t>
      </w:r>
    </w:p>
    <w:p w14:paraId="61FE4845" w14:textId="2C6EA1CD" w:rsidR="00FC5758" w:rsidRDefault="00857947" w:rsidP="00FC575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Practicing reading by then reading the</w:t>
      </w:r>
      <w:r w:rsidRPr="00FC5758">
        <w:rPr>
          <w:sz w:val="24"/>
          <w:szCs w:val="24"/>
        </w:rPr>
        <w:t xml:space="preserve"> dialogue in pairs</w:t>
      </w:r>
      <w:r>
        <w:rPr>
          <w:sz w:val="24"/>
          <w:szCs w:val="24"/>
        </w:rPr>
        <w:t>.</w:t>
      </w:r>
    </w:p>
    <w:p w14:paraId="249C4062" w14:textId="00CD1609" w:rsidR="003748BF" w:rsidRPr="00FC5758" w:rsidRDefault="00857947" w:rsidP="00FC575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 Acting out</w:t>
      </w:r>
      <w:r w:rsidRPr="00FC5758">
        <w:rPr>
          <w:sz w:val="24"/>
          <w:szCs w:val="24"/>
        </w:rPr>
        <w:t xml:space="preserve"> the dialogues</w:t>
      </w:r>
      <w:r>
        <w:rPr>
          <w:sz w:val="24"/>
          <w:szCs w:val="24"/>
        </w:rPr>
        <w:t>.</w:t>
      </w:r>
    </w:p>
    <w:p w14:paraId="195EC4A6" w14:textId="77777777" w:rsidR="003748BF" w:rsidRDefault="003748BF">
      <w:pPr>
        <w:ind w:left="720"/>
        <w:rPr>
          <w:sz w:val="24"/>
          <w:szCs w:val="24"/>
        </w:rPr>
      </w:pPr>
    </w:p>
    <w:p w14:paraId="1807AE33" w14:textId="1CF82E10" w:rsidR="003748BF" w:rsidRDefault="00000000" w:rsidP="00857947">
      <w:pPr>
        <w:rPr>
          <w:sz w:val="24"/>
          <w:szCs w:val="24"/>
        </w:rPr>
      </w:pPr>
      <w:r w:rsidRPr="00857947">
        <w:rPr>
          <w:b/>
          <w:bCs/>
          <w:sz w:val="24"/>
          <w:szCs w:val="24"/>
        </w:rPr>
        <w:t>Potential challenges/problems:</w:t>
      </w:r>
      <w:r w:rsidR="00857947">
        <w:rPr>
          <w:b/>
          <w:bCs/>
          <w:sz w:val="24"/>
          <w:szCs w:val="24"/>
        </w:rPr>
        <w:t xml:space="preserve"> </w:t>
      </w:r>
      <w:r w:rsidR="00857947" w:rsidRPr="00857947">
        <w:rPr>
          <w:sz w:val="24"/>
          <w:szCs w:val="24"/>
        </w:rPr>
        <w:t>Te</w:t>
      </w:r>
      <w:r w:rsidRPr="00857947">
        <w:rPr>
          <w:sz w:val="24"/>
          <w:szCs w:val="24"/>
        </w:rPr>
        <w:t>chnical issues</w:t>
      </w:r>
      <w:r w:rsidR="00857947">
        <w:rPr>
          <w:sz w:val="24"/>
          <w:szCs w:val="24"/>
        </w:rPr>
        <w:t>, s</w:t>
      </w:r>
      <w:r>
        <w:rPr>
          <w:sz w:val="24"/>
          <w:szCs w:val="24"/>
        </w:rPr>
        <w:t>hyness</w:t>
      </w:r>
      <w:r w:rsidR="00857947">
        <w:rPr>
          <w:sz w:val="24"/>
          <w:szCs w:val="24"/>
        </w:rPr>
        <w:t>, p</w:t>
      </w:r>
      <w:r>
        <w:rPr>
          <w:sz w:val="24"/>
          <w:szCs w:val="24"/>
        </w:rPr>
        <w:t xml:space="preserve">ronunciation </w:t>
      </w:r>
      <w:r w:rsidR="00857947">
        <w:rPr>
          <w:sz w:val="24"/>
          <w:szCs w:val="24"/>
        </w:rPr>
        <w:t>difficulties</w:t>
      </w:r>
      <w:r>
        <w:rPr>
          <w:sz w:val="24"/>
          <w:szCs w:val="24"/>
        </w:rPr>
        <w:t xml:space="preserve"> (struggling with different aspects of pronunciation)</w:t>
      </w:r>
      <w:r w:rsidR="00857947">
        <w:rPr>
          <w:sz w:val="24"/>
          <w:szCs w:val="24"/>
        </w:rPr>
        <w:t>, d</w:t>
      </w:r>
      <w:r>
        <w:rPr>
          <w:sz w:val="24"/>
          <w:szCs w:val="24"/>
        </w:rPr>
        <w:t xml:space="preserve">isruption during filming (can affect </w:t>
      </w:r>
      <w:r w:rsidR="00857947">
        <w:rPr>
          <w:sz w:val="24"/>
          <w:szCs w:val="24"/>
        </w:rPr>
        <w:t xml:space="preserve">the </w:t>
      </w:r>
      <w:r>
        <w:rPr>
          <w:sz w:val="24"/>
          <w:szCs w:val="24"/>
        </w:rPr>
        <w:t>quality of recording</w:t>
      </w:r>
      <w:r w:rsidR="00857947">
        <w:rPr>
          <w:sz w:val="24"/>
          <w:szCs w:val="24"/>
        </w:rPr>
        <w:t>s</w:t>
      </w:r>
      <w:r>
        <w:rPr>
          <w:sz w:val="24"/>
          <w:szCs w:val="24"/>
        </w:rPr>
        <w:t>)</w:t>
      </w:r>
      <w:r w:rsidR="00857947">
        <w:rPr>
          <w:sz w:val="24"/>
          <w:szCs w:val="24"/>
        </w:rPr>
        <w:t>.</w:t>
      </w:r>
    </w:p>
    <w:p w14:paraId="79B29F3C" w14:textId="77777777" w:rsidR="003748BF" w:rsidRDefault="003748BF">
      <w:pPr>
        <w:ind w:left="720"/>
        <w:rPr>
          <w:sz w:val="24"/>
          <w:szCs w:val="24"/>
        </w:rPr>
      </w:pPr>
    </w:p>
    <w:p w14:paraId="42FDD842" w14:textId="77777777" w:rsidR="003748BF" w:rsidRPr="00857947" w:rsidRDefault="00000000">
      <w:pPr>
        <w:rPr>
          <w:b/>
          <w:bCs/>
          <w:sz w:val="24"/>
          <w:szCs w:val="24"/>
        </w:rPr>
      </w:pPr>
      <w:r w:rsidRPr="00857947">
        <w:rPr>
          <w:b/>
          <w:bCs/>
          <w:sz w:val="24"/>
          <w:szCs w:val="24"/>
        </w:rPr>
        <w:t>Suggestions for learner assessment/self-assessment/feedback/peer feedback:</w:t>
      </w:r>
    </w:p>
    <w:p w14:paraId="1F5E2363" w14:textId="7A63A14C" w:rsidR="003748BF" w:rsidRPr="00857947" w:rsidRDefault="00857947" w:rsidP="00857947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857947">
        <w:rPr>
          <w:sz w:val="24"/>
          <w:szCs w:val="24"/>
        </w:rPr>
        <w:t>Self-assessment</w:t>
      </w:r>
    </w:p>
    <w:p w14:paraId="79804469" w14:textId="5948D79F" w:rsidR="003748BF" w:rsidRDefault="00000000" w:rsidP="00857947">
      <w:pPr>
        <w:numPr>
          <w:ilvl w:val="0"/>
          <w:numId w:val="6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After recording their videos</w:t>
      </w:r>
      <w:r w:rsidR="00857947">
        <w:rPr>
          <w:sz w:val="24"/>
          <w:szCs w:val="24"/>
        </w:rPr>
        <w:t>,</w:t>
      </w:r>
      <w:r>
        <w:rPr>
          <w:sz w:val="24"/>
          <w:szCs w:val="24"/>
        </w:rPr>
        <w:t xml:space="preserve"> tell students to reflect on:</w:t>
      </w:r>
    </w:p>
    <w:p w14:paraId="48CD59DE" w14:textId="77777777" w:rsidR="003748BF" w:rsidRDefault="00000000" w:rsidP="00857947">
      <w:pPr>
        <w:ind w:left="1440"/>
        <w:rPr>
          <w:sz w:val="24"/>
          <w:szCs w:val="24"/>
        </w:rPr>
      </w:pPr>
      <w:r>
        <w:rPr>
          <w:sz w:val="24"/>
          <w:szCs w:val="24"/>
        </w:rPr>
        <w:t>Which words were difficult to pronounce?</w:t>
      </w:r>
    </w:p>
    <w:p w14:paraId="08FD7EE1" w14:textId="77777777" w:rsidR="003748BF" w:rsidRDefault="00000000" w:rsidP="00857947">
      <w:pPr>
        <w:ind w:left="1440"/>
        <w:rPr>
          <w:sz w:val="24"/>
          <w:szCs w:val="24"/>
        </w:rPr>
      </w:pPr>
      <w:r>
        <w:rPr>
          <w:sz w:val="24"/>
          <w:szCs w:val="24"/>
        </w:rPr>
        <w:t>What do they think they did well?</w:t>
      </w:r>
    </w:p>
    <w:p w14:paraId="7FF9406C" w14:textId="77777777" w:rsidR="003748BF" w:rsidRDefault="00000000" w:rsidP="00857947">
      <w:pPr>
        <w:ind w:left="1440"/>
        <w:rPr>
          <w:sz w:val="24"/>
          <w:szCs w:val="24"/>
        </w:rPr>
      </w:pPr>
      <w:r>
        <w:rPr>
          <w:sz w:val="24"/>
          <w:szCs w:val="24"/>
        </w:rPr>
        <w:t>What would they like to improve next time?</w:t>
      </w:r>
    </w:p>
    <w:p w14:paraId="18296267" w14:textId="77777777" w:rsidR="003748BF" w:rsidRDefault="00000000" w:rsidP="00857947">
      <w:pPr>
        <w:numPr>
          <w:ilvl w:val="0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Pronunciation checklist</w:t>
      </w:r>
    </w:p>
    <w:p w14:paraId="06B0C3F1" w14:textId="4A25802B" w:rsidR="003748BF" w:rsidRDefault="00857947" w:rsidP="00857947">
      <w:pPr>
        <w:ind w:left="1080"/>
        <w:rPr>
          <w:sz w:val="24"/>
          <w:szCs w:val="24"/>
        </w:rPr>
      </w:pPr>
      <w:r>
        <w:rPr>
          <w:sz w:val="24"/>
          <w:szCs w:val="24"/>
        </w:rPr>
        <w:t>Giving them a simple checklist in which they can evaluate their work:</w:t>
      </w:r>
    </w:p>
    <w:p w14:paraId="4659A2B5" w14:textId="1BB2C817" w:rsidR="003748BF" w:rsidRDefault="00000000" w:rsidP="00857947">
      <w:pPr>
        <w:ind w:left="1440"/>
        <w:rPr>
          <w:sz w:val="24"/>
          <w:szCs w:val="24"/>
        </w:rPr>
      </w:pPr>
      <w:r>
        <w:rPr>
          <w:sz w:val="24"/>
          <w:szCs w:val="24"/>
        </w:rPr>
        <w:t>“I pronounced the word clearly.”</w:t>
      </w:r>
    </w:p>
    <w:p w14:paraId="77C3CF65" w14:textId="77777777" w:rsidR="003748BF" w:rsidRDefault="00000000" w:rsidP="00857947">
      <w:pPr>
        <w:ind w:left="1440"/>
        <w:rPr>
          <w:sz w:val="24"/>
          <w:szCs w:val="24"/>
        </w:rPr>
      </w:pPr>
      <w:r>
        <w:rPr>
          <w:sz w:val="24"/>
          <w:szCs w:val="24"/>
        </w:rPr>
        <w:t>“I used the correct intonation.”</w:t>
      </w:r>
    </w:p>
    <w:p w14:paraId="2DF84722" w14:textId="77777777" w:rsidR="003748BF" w:rsidRDefault="00000000" w:rsidP="00857947">
      <w:pPr>
        <w:ind w:left="1440"/>
        <w:rPr>
          <w:sz w:val="24"/>
          <w:szCs w:val="24"/>
        </w:rPr>
      </w:pPr>
      <w:proofErr w:type="gramStart"/>
      <w:r>
        <w:rPr>
          <w:sz w:val="24"/>
          <w:szCs w:val="24"/>
        </w:rPr>
        <w:t>”I</w:t>
      </w:r>
      <w:proofErr w:type="gramEnd"/>
      <w:r>
        <w:rPr>
          <w:sz w:val="24"/>
          <w:szCs w:val="24"/>
        </w:rPr>
        <w:t xml:space="preserve"> felt confident while speaking.”</w:t>
      </w:r>
    </w:p>
    <w:p w14:paraId="4E15CD71" w14:textId="77777777" w:rsidR="00857947" w:rsidRDefault="00857947">
      <w:pPr>
        <w:rPr>
          <w:sz w:val="24"/>
          <w:szCs w:val="24"/>
        </w:rPr>
      </w:pPr>
    </w:p>
    <w:p w14:paraId="28CDBD7E" w14:textId="34B2E55C" w:rsidR="003748BF" w:rsidRPr="00857947" w:rsidRDefault="00000000" w:rsidP="00857947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857947">
        <w:rPr>
          <w:sz w:val="24"/>
          <w:szCs w:val="24"/>
        </w:rPr>
        <w:t>Peer assessment:</w:t>
      </w:r>
    </w:p>
    <w:p w14:paraId="77EB51F4" w14:textId="3DE8C506" w:rsidR="003748BF" w:rsidRDefault="00857947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Telling them to leave one positive comment on Padlet and one suggestion for improvement on other students’ videos. To give them sentence starters:</w:t>
      </w:r>
    </w:p>
    <w:p w14:paraId="19B3ECE9" w14:textId="7BCBE154" w:rsidR="003748BF" w:rsidRDefault="00000000" w:rsidP="00857947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“I liked how you pronounce…”   </w:t>
      </w:r>
    </w:p>
    <w:p w14:paraId="26947672" w14:textId="77777777" w:rsidR="003748BF" w:rsidRDefault="00000000" w:rsidP="00857947">
      <w:pPr>
        <w:ind w:left="1440"/>
        <w:rPr>
          <w:sz w:val="24"/>
          <w:szCs w:val="24"/>
        </w:rPr>
      </w:pPr>
      <w:r>
        <w:rPr>
          <w:sz w:val="24"/>
          <w:szCs w:val="24"/>
        </w:rPr>
        <w:t>“Next time, try to improve…”</w:t>
      </w:r>
    </w:p>
    <w:p w14:paraId="2158922C" w14:textId="77777777" w:rsidR="00857947" w:rsidRDefault="00000000" w:rsidP="00857947">
      <w:pPr>
        <w:rPr>
          <w:sz w:val="24"/>
          <w:szCs w:val="24"/>
        </w:rPr>
      </w:pPr>
      <w:r w:rsidRPr="00857947">
        <w:rPr>
          <w:b/>
          <w:bCs/>
          <w:sz w:val="24"/>
          <w:szCs w:val="24"/>
        </w:rPr>
        <w:lastRenderedPageBreak/>
        <w:t xml:space="preserve">Post-evaluation of the activity </w:t>
      </w:r>
      <w:r w:rsidR="00857947">
        <w:rPr>
          <w:sz w:val="24"/>
          <w:szCs w:val="24"/>
        </w:rPr>
        <w:t>We can consider the</w:t>
      </w:r>
      <w:r w:rsidR="00857947" w:rsidRPr="0043663F">
        <w:rPr>
          <w:sz w:val="24"/>
          <w:szCs w:val="24"/>
        </w:rPr>
        <w:t xml:space="preserve"> activity </w:t>
      </w:r>
      <w:r w:rsidR="00857947">
        <w:rPr>
          <w:sz w:val="24"/>
          <w:szCs w:val="24"/>
        </w:rPr>
        <w:t xml:space="preserve">successful </w:t>
      </w:r>
      <w:r w:rsidR="00857947" w:rsidRPr="0043663F">
        <w:rPr>
          <w:sz w:val="24"/>
          <w:szCs w:val="24"/>
        </w:rPr>
        <w:t>if</w:t>
      </w:r>
      <w:r w:rsidR="00857947">
        <w:rPr>
          <w:sz w:val="24"/>
          <w:szCs w:val="24"/>
        </w:rPr>
        <w:t>:</w:t>
      </w:r>
    </w:p>
    <w:p w14:paraId="17B6A2DB" w14:textId="1E3B17CB" w:rsidR="003748BF" w:rsidRPr="00857947" w:rsidRDefault="00857947" w:rsidP="00857947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There is a</w:t>
      </w:r>
      <w:r w:rsidRPr="00857947">
        <w:rPr>
          <w:sz w:val="24"/>
          <w:szCs w:val="24"/>
        </w:rPr>
        <w:t>ctive participation - if all or most</w:t>
      </w:r>
      <w:r>
        <w:rPr>
          <w:sz w:val="24"/>
          <w:szCs w:val="24"/>
        </w:rPr>
        <w:t xml:space="preserve"> learners</w:t>
      </w:r>
      <w:r w:rsidRPr="00857947">
        <w:rPr>
          <w:sz w:val="24"/>
          <w:szCs w:val="24"/>
        </w:rPr>
        <w:t xml:space="preserve"> have </w:t>
      </w:r>
      <w:r>
        <w:rPr>
          <w:sz w:val="24"/>
          <w:szCs w:val="24"/>
        </w:rPr>
        <w:t>been active.</w:t>
      </w:r>
    </w:p>
    <w:p w14:paraId="54925C7C" w14:textId="19647E0D" w:rsidR="003748BF" w:rsidRDefault="00857947" w:rsidP="00857947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It boosts confidence – observing if students become more confident and comfortable with the target language.</w:t>
      </w:r>
    </w:p>
    <w:p w14:paraId="0DF2F258" w14:textId="6627E0B9" w:rsidR="003748BF" w:rsidRDefault="00857947" w:rsidP="00857947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Promoting self-assessment and peer assessment - checking if they can see their strengths and areas to improve.</w:t>
      </w:r>
    </w:p>
    <w:p w14:paraId="3C47BFA9" w14:textId="77777777" w:rsidR="003748BF" w:rsidRDefault="003748BF">
      <w:pPr>
        <w:rPr>
          <w:sz w:val="24"/>
          <w:szCs w:val="24"/>
        </w:rPr>
      </w:pPr>
    </w:p>
    <w:p w14:paraId="0E411AE0" w14:textId="444A4117" w:rsidR="003748BF" w:rsidRDefault="00000000" w:rsidP="00857947">
      <w:pPr>
        <w:rPr>
          <w:sz w:val="24"/>
          <w:szCs w:val="24"/>
        </w:rPr>
      </w:pPr>
      <w:r w:rsidRPr="00857947">
        <w:rPr>
          <w:b/>
          <w:bCs/>
          <w:sz w:val="24"/>
          <w:szCs w:val="24"/>
        </w:rPr>
        <w:t>Personal comments from the authors:</w:t>
      </w:r>
      <w:r w:rsidR="00857947">
        <w:rPr>
          <w:b/>
          <w:bCs/>
          <w:sz w:val="24"/>
          <w:szCs w:val="24"/>
        </w:rPr>
        <w:t xml:space="preserve"> </w:t>
      </w:r>
      <w:r w:rsidR="00857947">
        <w:rPr>
          <w:sz w:val="24"/>
          <w:szCs w:val="24"/>
        </w:rPr>
        <w:t>a</w:t>
      </w:r>
      <w:r w:rsidR="00857947" w:rsidRPr="00857947">
        <w:rPr>
          <w:sz w:val="24"/>
          <w:szCs w:val="24"/>
        </w:rPr>
        <w:t>fter</w:t>
      </w:r>
      <w:r w:rsidR="00857947">
        <w:rPr>
          <w:sz w:val="24"/>
          <w:szCs w:val="24"/>
        </w:rPr>
        <w:t xml:space="preserve"> carrying out this activity with schoolchildren, we observed that</w:t>
      </w:r>
      <w:r w:rsidR="006E2411">
        <w:rPr>
          <w:sz w:val="24"/>
          <w:szCs w:val="24"/>
        </w:rPr>
        <w:t xml:space="preserve"> while</w:t>
      </w:r>
      <w:r>
        <w:rPr>
          <w:sz w:val="24"/>
          <w:szCs w:val="24"/>
        </w:rPr>
        <w:t xml:space="preserve"> some students were eager to participate, others were a bit reluctant</w:t>
      </w:r>
      <w:r w:rsidR="00857947">
        <w:rPr>
          <w:sz w:val="24"/>
          <w:szCs w:val="24"/>
        </w:rPr>
        <w:t>. However, we provided additional support to shier students and</w:t>
      </w:r>
      <w:r>
        <w:rPr>
          <w:sz w:val="24"/>
          <w:szCs w:val="24"/>
        </w:rPr>
        <w:t xml:space="preserve"> tried to make them more comfortable</w:t>
      </w:r>
      <w:r w:rsidR="00686148">
        <w:rPr>
          <w:sz w:val="24"/>
          <w:szCs w:val="24"/>
        </w:rPr>
        <w:t>.</w:t>
      </w:r>
    </w:p>
    <w:p w14:paraId="72B0C8C1" w14:textId="77777777" w:rsidR="003748BF" w:rsidRDefault="003748BF">
      <w:pPr>
        <w:rPr>
          <w:sz w:val="24"/>
          <w:szCs w:val="24"/>
        </w:rPr>
      </w:pPr>
    </w:p>
    <w:p w14:paraId="11A373D6" w14:textId="77777777" w:rsidR="003748BF" w:rsidRDefault="003748BF">
      <w:pPr>
        <w:rPr>
          <w:sz w:val="24"/>
          <w:szCs w:val="24"/>
        </w:rPr>
      </w:pPr>
    </w:p>
    <w:p w14:paraId="36670539" w14:textId="77777777" w:rsidR="00857947" w:rsidRDefault="00857947">
      <w:pPr>
        <w:rPr>
          <w:sz w:val="24"/>
          <w:szCs w:val="24"/>
        </w:rPr>
      </w:pPr>
    </w:p>
    <w:p w14:paraId="1F336EF5" w14:textId="77777777" w:rsidR="00857947" w:rsidRDefault="00857947">
      <w:pPr>
        <w:rPr>
          <w:sz w:val="24"/>
          <w:szCs w:val="24"/>
        </w:rPr>
      </w:pPr>
    </w:p>
    <w:p w14:paraId="5C60351A" w14:textId="77777777" w:rsidR="00857947" w:rsidRDefault="00857947">
      <w:pPr>
        <w:rPr>
          <w:sz w:val="24"/>
          <w:szCs w:val="24"/>
        </w:rPr>
      </w:pPr>
    </w:p>
    <w:p w14:paraId="09E377A6" w14:textId="77777777" w:rsidR="00857947" w:rsidRDefault="00857947">
      <w:pPr>
        <w:rPr>
          <w:sz w:val="24"/>
          <w:szCs w:val="24"/>
        </w:rPr>
      </w:pPr>
    </w:p>
    <w:p w14:paraId="0511379C" w14:textId="77777777" w:rsidR="00857947" w:rsidRDefault="00857947">
      <w:pPr>
        <w:rPr>
          <w:sz w:val="24"/>
          <w:szCs w:val="24"/>
        </w:rPr>
      </w:pPr>
    </w:p>
    <w:p w14:paraId="0D27E0C1" w14:textId="77777777" w:rsidR="00857947" w:rsidRDefault="00857947">
      <w:pPr>
        <w:rPr>
          <w:sz w:val="24"/>
          <w:szCs w:val="24"/>
        </w:rPr>
      </w:pPr>
    </w:p>
    <w:p w14:paraId="0B34E4EA" w14:textId="77777777" w:rsidR="00857947" w:rsidRDefault="00857947">
      <w:pPr>
        <w:rPr>
          <w:sz w:val="24"/>
          <w:szCs w:val="24"/>
        </w:rPr>
      </w:pPr>
    </w:p>
    <w:p w14:paraId="6F1FE892" w14:textId="77777777" w:rsidR="006E2411" w:rsidRDefault="006E2411">
      <w:pPr>
        <w:rPr>
          <w:sz w:val="24"/>
          <w:szCs w:val="24"/>
        </w:rPr>
      </w:pPr>
    </w:p>
    <w:p w14:paraId="08C53523" w14:textId="77777777" w:rsidR="006E2411" w:rsidRDefault="006E2411">
      <w:pPr>
        <w:rPr>
          <w:sz w:val="24"/>
          <w:szCs w:val="24"/>
        </w:rPr>
      </w:pPr>
    </w:p>
    <w:p w14:paraId="1F435E92" w14:textId="77777777" w:rsidR="006E2411" w:rsidRDefault="006E2411">
      <w:pPr>
        <w:rPr>
          <w:sz w:val="24"/>
          <w:szCs w:val="24"/>
        </w:rPr>
      </w:pPr>
    </w:p>
    <w:p w14:paraId="06F55D76" w14:textId="77777777" w:rsidR="006E2411" w:rsidRDefault="006E2411">
      <w:pPr>
        <w:rPr>
          <w:sz w:val="24"/>
          <w:szCs w:val="24"/>
        </w:rPr>
      </w:pPr>
    </w:p>
    <w:p w14:paraId="74EDB86F" w14:textId="77777777" w:rsidR="006E2411" w:rsidRDefault="006E2411">
      <w:pPr>
        <w:rPr>
          <w:sz w:val="24"/>
          <w:szCs w:val="24"/>
        </w:rPr>
      </w:pPr>
    </w:p>
    <w:p w14:paraId="2F41E5B8" w14:textId="77777777" w:rsidR="006E1F27" w:rsidRDefault="006E1F27">
      <w:pPr>
        <w:rPr>
          <w:sz w:val="24"/>
          <w:szCs w:val="24"/>
        </w:rPr>
      </w:pPr>
    </w:p>
    <w:p w14:paraId="71042F15" w14:textId="77777777" w:rsidR="006E2411" w:rsidRDefault="006E2411">
      <w:pPr>
        <w:rPr>
          <w:sz w:val="24"/>
          <w:szCs w:val="24"/>
        </w:rPr>
      </w:pPr>
    </w:p>
    <w:p w14:paraId="2F3B14E1" w14:textId="77777777" w:rsidR="0066266E" w:rsidRDefault="0066266E">
      <w:pPr>
        <w:rPr>
          <w:sz w:val="24"/>
          <w:szCs w:val="24"/>
        </w:rPr>
      </w:pPr>
    </w:p>
    <w:p w14:paraId="0F15905C" w14:textId="77777777" w:rsidR="00857947" w:rsidRDefault="00857947">
      <w:pPr>
        <w:rPr>
          <w:color w:val="434343"/>
          <w:sz w:val="26"/>
          <w:szCs w:val="26"/>
        </w:rPr>
      </w:pPr>
    </w:p>
    <w:p w14:paraId="469FA625" w14:textId="77777777" w:rsidR="003748BF" w:rsidRDefault="003748BF">
      <w:pPr>
        <w:rPr>
          <w:color w:val="434343"/>
          <w:sz w:val="26"/>
          <w:szCs w:val="26"/>
        </w:rPr>
      </w:pPr>
      <w:hyperlink r:id="rId8">
        <w:r>
          <w:rPr>
            <w:noProof/>
            <w:color w:val="1155CC"/>
            <w:sz w:val="26"/>
            <w:szCs w:val="26"/>
            <w:u w:val="single"/>
          </w:rPr>
          <w:drawing>
            <wp:inline distT="114300" distB="114300" distL="114300" distR="114300" wp14:anchorId="526645F5" wp14:editId="3896BC5E">
              <wp:extent cx="2271713" cy="796270"/>
              <wp:effectExtent l="0" t="0" r="0" b="0"/>
              <wp:docPr id="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1713" cy="79627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75B5A544" w14:textId="77777777" w:rsidR="003748BF" w:rsidRDefault="00000000">
      <w:pPr>
        <w:rPr>
          <w:sz w:val="14"/>
          <w:szCs w:val="14"/>
        </w:rPr>
      </w:pPr>
      <w:r>
        <w:rPr>
          <w:color w:val="434343"/>
          <w:sz w:val="20"/>
          <w:szCs w:val="20"/>
        </w:rPr>
        <w:t xml:space="preserve">Attribution: Original activity from “Use of ICT in support of language teaching and learning (ICT-REV)”, European Centre for Modern Languages of the Council of Europe. </w:t>
      </w:r>
      <w:hyperlink r:id="rId10">
        <w:r w:rsidR="003748BF">
          <w:rPr>
            <w:color w:val="1155CC"/>
            <w:sz w:val="20"/>
            <w:szCs w:val="20"/>
            <w:u w:val="single"/>
          </w:rPr>
          <w:t>www.ecml.at/ictrev</w:t>
        </w:r>
      </w:hyperlink>
      <w:r>
        <w:rPr>
          <w:color w:val="434343"/>
          <w:sz w:val="20"/>
          <w:szCs w:val="20"/>
        </w:rPr>
        <w:t xml:space="preserve"> </w:t>
      </w:r>
    </w:p>
    <w:p w14:paraId="04231EEE" w14:textId="77777777" w:rsidR="003748BF" w:rsidRDefault="003748BF">
      <w:pPr>
        <w:rPr>
          <w:sz w:val="24"/>
          <w:szCs w:val="24"/>
        </w:rPr>
      </w:pPr>
    </w:p>
    <w:sectPr w:rsidR="003748BF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66742" w14:textId="77777777" w:rsidR="00C5493F" w:rsidRDefault="00C5493F">
      <w:pPr>
        <w:spacing w:line="240" w:lineRule="auto"/>
      </w:pPr>
      <w:r>
        <w:separator/>
      </w:r>
    </w:p>
  </w:endnote>
  <w:endnote w:type="continuationSeparator" w:id="0">
    <w:p w14:paraId="70B3B90B" w14:textId="77777777" w:rsidR="00C5493F" w:rsidRDefault="00C549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A64" w14:textId="77777777" w:rsidR="003748BF" w:rsidRDefault="003748BF">
    <w:pPr>
      <w:tabs>
        <w:tab w:val="center" w:pos="4680"/>
        <w:tab w:val="right" w:pos="9360"/>
      </w:tabs>
      <w:rPr>
        <w:sz w:val="24"/>
        <w:szCs w:val="24"/>
      </w:rPr>
    </w:pPr>
  </w:p>
  <w:p w14:paraId="6CBB529C" w14:textId="77777777" w:rsidR="003748BF" w:rsidRDefault="00000000">
    <w:pPr>
      <w:tabs>
        <w:tab w:val="center" w:pos="4680"/>
        <w:tab w:val="right" w:pos="9360"/>
      </w:tabs>
      <w:spacing w:line="240" w:lineRule="auto"/>
      <w:ind w:left="568" w:hanging="284"/>
      <w:jc w:val="right"/>
    </w:pPr>
    <w:r>
      <w:rPr>
        <w:rFonts w:ascii="Calibri" w:eastAsia="Calibri" w:hAnsi="Calibri" w:cs="Calibri"/>
        <w:noProof/>
      </w:rPr>
      <w:drawing>
        <wp:inline distT="114300" distB="114300" distL="114300" distR="114300" wp14:anchorId="3A26D738" wp14:editId="7F1B4433">
          <wp:extent cx="2632702" cy="686046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02" cy="6860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1F8B7" w14:textId="77777777" w:rsidR="00C5493F" w:rsidRDefault="00C5493F">
      <w:pPr>
        <w:spacing w:line="240" w:lineRule="auto"/>
      </w:pPr>
      <w:r>
        <w:separator/>
      </w:r>
    </w:p>
  </w:footnote>
  <w:footnote w:type="continuationSeparator" w:id="0">
    <w:p w14:paraId="54FBBEE0" w14:textId="77777777" w:rsidR="00C5493F" w:rsidRDefault="00C549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4918B" w14:textId="77777777" w:rsidR="003748BF" w:rsidRDefault="003748BF"/>
  <w:tbl>
    <w:tblPr>
      <w:tblStyle w:val="a0"/>
      <w:tblpPr w:leftFromText="180" w:rightFromText="180" w:topFromText="180" w:bottomFromText="180" w:vertAnchor="text" w:tblpX="15"/>
      <w:tblW w:w="900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500"/>
      <w:gridCol w:w="4500"/>
    </w:tblGrid>
    <w:tr w:rsidR="003748BF" w14:paraId="02622A2D" w14:textId="77777777">
      <w:tc>
        <w:tcPr>
          <w:tcW w:w="4500" w:type="dxa"/>
          <w:tcBorders>
            <w:right w:val="single" w:sz="8" w:space="0" w:color="FFFFFF"/>
          </w:tcBorders>
        </w:tcPr>
        <w:p w14:paraId="36704D1A" w14:textId="77777777" w:rsidR="003748BF" w:rsidRDefault="00000000">
          <w:pPr>
            <w:widowControl w:val="0"/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53C230DC" wp14:editId="5BD94B33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2348865" cy="654050"/>
                <wp:effectExtent l="0" t="0" r="0" b="0"/>
                <wp:wrapTopAndBottom distT="0" distB="0"/>
                <wp:docPr id="1" name="image1.png" descr="logo_ict-rev-onlin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_ict-rev-onlin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8865" cy="654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</w:tcPr>
        <w:p w14:paraId="0D4A9C7D" w14:textId="77777777" w:rsidR="003748BF" w:rsidRDefault="00000000">
          <w:pPr>
            <w:pStyle w:val="Heading1"/>
            <w:keepNext w:val="0"/>
            <w:keepLines w:val="0"/>
            <w:spacing w:before="120" w:after="0" w:line="240" w:lineRule="auto"/>
            <w:ind w:left="-108"/>
          </w:pPr>
          <w:bookmarkStart w:id="0" w:name="_62h2si4v4clk" w:colFirst="0" w:colLast="0"/>
          <w:bookmarkEnd w:id="0"/>
          <w:r>
            <w:rPr>
              <w:rFonts w:ascii="Calibri" w:eastAsia="Calibri" w:hAnsi="Calibri" w:cs="Calibri"/>
              <w:b/>
              <w:sz w:val="32"/>
              <w:szCs w:val="32"/>
            </w:rPr>
            <w:t>Use of ICT in support of language teaching and learning</w:t>
          </w:r>
        </w:p>
      </w:tc>
    </w:tr>
  </w:tbl>
  <w:p w14:paraId="0AF8ADC2" w14:textId="77777777" w:rsidR="003748BF" w:rsidRDefault="003748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0D54"/>
    <w:multiLevelType w:val="multilevel"/>
    <w:tmpl w:val="28546D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00236B"/>
    <w:multiLevelType w:val="multilevel"/>
    <w:tmpl w:val="F53A34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96315D"/>
    <w:multiLevelType w:val="multilevel"/>
    <w:tmpl w:val="09683C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AE3DB4"/>
    <w:multiLevelType w:val="multilevel"/>
    <w:tmpl w:val="EC7870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3760C0"/>
    <w:multiLevelType w:val="multilevel"/>
    <w:tmpl w:val="F2FAF99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920B50"/>
    <w:multiLevelType w:val="multilevel"/>
    <w:tmpl w:val="5AD4094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9A23611"/>
    <w:multiLevelType w:val="multilevel"/>
    <w:tmpl w:val="F5B2708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D373536"/>
    <w:multiLevelType w:val="multilevel"/>
    <w:tmpl w:val="395839F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F3C190F"/>
    <w:multiLevelType w:val="multilevel"/>
    <w:tmpl w:val="1C1CA71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C183E2E"/>
    <w:multiLevelType w:val="hybridMultilevel"/>
    <w:tmpl w:val="1ACAF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B46F0"/>
    <w:multiLevelType w:val="multilevel"/>
    <w:tmpl w:val="4080C1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7FA2D63"/>
    <w:multiLevelType w:val="multilevel"/>
    <w:tmpl w:val="D9F642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9867A22"/>
    <w:multiLevelType w:val="hybridMultilevel"/>
    <w:tmpl w:val="BA40D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72400"/>
    <w:multiLevelType w:val="multilevel"/>
    <w:tmpl w:val="7F2424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3694839"/>
    <w:multiLevelType w:val="hybridMultilevel"/>
    <w:tmpl w:val="F96EA508"/>
    <w:lvl w:ilvl="0" w:tplc="05A04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73F04"/>
    <w:multiLevelType w:val="multilevel"/>
    <w:tmpl w:val="90B884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28089663">
    <w:abstractNumId w:val="4"/>
  </w:num>
  <w:num w:numId="2" w16cid:durableId="1948539119">
    <w:abstractNumId w:val="10"/>
  </w:num>
  <w:num w:numId="3" w16cid:durableId="1219584327">
    <w:abstractNumId w:val="8"/>
  </w:num>
  <w:num w:numId="4" w16cid:durableId="1341202603">
    <w:abstractNumId w:val="0"/>
  </w:num>
  <w:num w:numId="5" w16cid:durableId="1768576745">
    <w:abstractNumId w:val="13"/>
  </w:num>
  <w:num w:numId="6" w16cid:durableId="2054427774">
    <w:abstractNumId w:val="3"/>
  </w:num>
  <w:num w:numId="7" w16cid:durableId="1272274786">
    <w:abstractNumId w:val="6"/>
  </w:num>
  <w:num w:numId="8" w16cid:durableId="591741257">
    <w:abstractNumId w:val="15"/>
  </w:num>
  <w:num w:numId="9" w16cid:durableId="803237150">
    <w:abstractNumId w:val="1"/>
  </w:num>
  <w:num w:numId="10" w16cid:durableId="953637677">
    <w:abstractNumId w:val="2"/>
  </w:num>
  <w:num w:numId="11" w16cid:durableId="484322333">
    <w:abstractNumId w:val="5"/>
  </w:num>
  <w:num w:numId="12" w16cid:durableId="2106264171">
    <w:abstractNumId w:val="11"/>
  </w:num>
  <w:num w:numId="13" w16cid:durableId="1833566944">
    <w:abstractNumId w:val="7"/>
  </w:num>
  <w:num w:numId="14" w16cid:durableId="1548106354">
    <w:abstractNumId w:val="12"/>
  </w:num>
  <w:num w:numId="15" w16cid:durableId="329138215">
    <w:abstractNumId w:val="9"/>
  </w:num>
  <w:num w:numId="16" w16cid:durableId="19359346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8BF"/>
    <w:rsid w:val="00041F38"/>
    <w:rsid w:val="000D267B"/>
    <w:rsid w:val="003748BF"/>
    <w:rsid w:val="0066266E"/>
    <w:rsid w:val="00686148"/>
    <w:rsid w:val="006C3C21"/>
    <w:rsid w:val="006E1F27"/>
    <w:rsid w:val="006E2411"/>
    <w:rsid w:val="007C5442"/>
    <w:rsid w:val="00857947"/>
    <w:rsid w:val="00C11A21"/>
    <w:rsid w:val="00C5493F"/>
    <w:rsid w:val="00D4561C"/>
    <w:rsid w:val="00FC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DB87C"/>
  <w15:docId w15:val="{0B2E88A7-D701-4AB3-95BA-B923416A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FC5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NcxvQI88JRY?si=cjQW5BPJ8hzE3IB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cml.at/ictre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Dougas Chavarria, Aris (aris.dougas-chavarria@uni-graz.at)</dc:creator>
  <cp:lastModifiedBy>dougasch</cp:lastModifiedBy>
  <cp:revision>6</cp:revision>
  <dcterms:created xsi:type="dcterms:W3CDTF">2024-11-13T13:17:00Z</dcterms:created>
  <dcterms:modified xsi:type="dcterms:W3CDTF">2025-03-06T09:09:00Z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4742862ea3090197c7afa5adb5558394435200dd8b80997780ff9742439d5bad</vt:lpwstr>
  </property>
</Properties>
</file>