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2E49" w14:textId="77777777" w:rsidR="004330C1" w:rsidRPr="00182A3F" w:rsidRDefault="00806329">
      <w:pPr>
        <w:pStyle w:val="Titel"/>
        <w:jc w:val="center"/>
        <w:rPr>
          <w:sz w:val="72"/>
          <w:szCs w:val="72"/>
          <w:lang w:val="fr-FR"/>
        </w:rPr>
      </w:pPr>
      <w:r w:rsidRPr="00182A3F">
        <w:rPr>
          <w:sz w:val="72"/>
          <w:szCs w:val="72"/>
          <w:lang w:val="fr-FR"/>
        </w:rPr>
        <w:t>Échanger sur Discord</w:t>
      </w:r>
    </w:p>
    <w:p w14:paraId="2D578B73" w14:textId="77777777" w:rsidR="004330C1" w:rsidRPr="00182A3F" w:rsidRDefault="00806329">
      <w:pPr>
        <w:spacing w:before="280" w:after="280"/>
        <w:jc w:val="center"/>
        <w:rPr>
          <w:i/>
          <w:lang w:val="fr-FR"/>
        </w:rPr>
      </w:pPr>
      <w:r w:rsidRPr="00182A3F">
        <w:rPr>
          <w:i/>
          <w:lang w:val="fr-FR"/>
        </w:rPr>
        <w:t>Équipe e-lang citoyen</w:t>
      </w:r>
    </w:p>
    <w:p w14:paraId="128D8808" w14:textId="77777777" w:rsidR="004330C1" w:rsidRDefault="00806329">
      <w:pPr>
        <w:pStyle w:val="berschrift1"/>
        <w:jc w:val="center"/>
        <w:rPr>
          <w:sz w:val="56"/>
          <w:szCs w:val="56"/>
          <w:lang w:val="fr-FR"/>
        </w:rPr>
      </w:pPr>
      <w:bookmarkStart w:id="0" w:name="_b2v7ttdn8n28" w:colFirst="0" w:colLast="0"/>
      <w:bookmarkEnd w:id="0"/>
      <w:r w:rsidRPr="00182A3F">
        <w:rPr>
          <w:sz w:val="56"/>
          <w:szCs w:val="56"/>
          <w:lang w:val="fr-FR"/>
        </w:rPr>
        <w:t>Fiche pour les enseignants</w:t>
      </w:r>
    </w:p>
    <w:p w14:paraId="4E72D117" w14:textId="77777777" w:rsidR="00182A3F" w:rsidRPr="00182A3F" w:rsidRDefault="00182A3F" w:rsidP="00182A3F">
      <w:pPr>
        <w:rPr>
          <w:lang w:val="fr-FR"/>
        </w:rPr>
      </w:pPr>
    </w:p>
    <w:p w14:paraId="5AA858CC" w14:textId="77777777" w:rsidR="004330C1" w:rsidRPr="00182A3F" w:rsidRDefault="00806329">
      <w:pPr>
        <w:pStyle w:val="berschrift1"/>
        <w:rPr>
          <w:lang w:val="fr-FR"/>
        </w:rPr>
      </w:pPr>
      <w:bookmarkStart w:id="1" w:name="_t28zycfvxxpg" w:colFirst="0" w:colLast="0"/>
      <w:bookmarkEnd w:id="1"/>
      <w:r w:rsidRPr="00182A3F">
        <w:rPr>
          <w:lang w:val="fr-FR"/>
        </w:rPr>
        <w:t>Tâche</w:t>
      </w:r>
    </w:p>
    <w:p w14:paraId="0763654D" w14:textId="77777777" w:rsidR="004330C1" w:rsidRPr="00182A3F" w:rsidRDefault="00806329">
      <w:pPr>
        <w:rPr>
          <w:lang w:val="fr-FR"/>
        </w:rPr>
      </w:pPr>
      <w:r w:rsidRPr="00182A3F">
        <w:rPr>
          <w:lang w:val="fr-FR"/>
        </w:rPr>
        <w:t>Vous pourrez proposer la tâche suivante à vos apprenants.</w:t>
      </w:r>
    </w:p>
    <w:tbl>
      <w:tblPr>
        <w:tblStyle w:val="a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4330C1" w:rsidRPr="00352364" w14:paraId="21DAAB00" w14:textId="77777777" w:rsidTr="00D75BF3">
        <w:trPr>
          <w:trHeight w:val="3055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F0A0" w14:textId="6DE716FA" w:rsidR="004330C1" w:rsidRPr="00182A3F" w:rsidRDefault="0080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182A3F">
              <w:rPr>
                <w:lang w:val="fr-FR"/>
              </w:rPr>
              <w:t xml:space="preserve">Vous allez créer ou rejoindre un groupe de discussion (appelé </w:t>
            </w:r>
            <w:r w:rsidRPr="00D635BC">
              <w:rPr>
                <w:i/>
                <w:iCs/>
                <w:lang w:val="fr-FR"/>
              </w:rPr>
              <w:t>serveur</w:t>
            </w:r>
            <w:r w:rsidRPr="00182A3F">
              <w:rPr>
                <w:lang w:val="fr-FR"/>
              </w:rPr>
              <w:t xml:space="preserve"> dans Discord) pour discuter d</w:t>
            </w:r>
            <w:r w:rsidR="00034816">
              <w:rPr>
                <w:lang w:val="fr-FR"/>
              </w:rPr>
              <w:t>’</w:t>
            </w:r>
            <w:r w:rsidRPr="00182A3F">
              <w:rPr>
                <w:lang w:val="fr-FR"/>
              </w:rPr>
              <w:t>un sujet spécifique avec les autres membres du groupe. Vous choisirez le sujet (un club de lecture, un groupe d</w:t>
            </w:r>
            <w:r w:rsidR="00034816">
              <w:rPr>
                <w:lang w:val="fr-FR"/>
              </w:rPr>
              <w:t>’</w:t>
            </w:r>
            <w:r w:rsidRPr="00182A3F">
              <w:rPr>
                <w:lang w:val="fr-FR"/>
              </w:rPr>
              <w:t xml:space="preserve">étude, un lieu de rencontre, un lieu de jeu) </w:t>
            </w:r>
            <w:proofErr w:type="gramStart"/>
            <w:r w:rsidRPr="00182A3F">
              <w:rPr>
                <w:lang w:val="fr-FR"/>
              </w:rPr>
              <w:t>ou</w:t>
            </w:r>
            <w:proofErr w:type="gramEnd"/>
            <w:r w:rsidRPr="00182A3F">
              <w:rPr>
                <w:lang w:val="fr-FR"/>
              </w:rPr>
              <w:t xml:space="preserve"> vous rejoindrez un serveur existant (par exemple The </w:t>
            </w:r>
            <w:proofErr w:type="spellStart"/>
            <w:r w:rsidRPr="00182A3F">
              <w:rPr>
                <w:lang w:val="fr-FR"/>
              </w:rPr>
              <w:t>Language</w:t>
            </w:r>
            <w:proofErr w:type="spellEnd"/>
            <w:r w:rsidRPr="00182A3F">
              <w:rPr>
                <w:lang w:val="fr-FR"/>
              </w:rPr>
              <w:t xml:space="preserve"> Zone ™ ou tout autre groupe en fonction de vos intérêts). Vous allez créer et/ou rejoindre des salons de textes et vidéos au sein du serveur duquel vous faites partie.</w:t>
            </w:r>
          </w:p>
          <w:p w14:paraId="15E8DFB4" w14:textId="77777777" w:rsidR="004330C1" w:rsidRPr="00182A3F" w:rsidRDefault="0080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182A3F">
              <w:rPr>
                <w:lang w:val="fr-FR"/>
              </w:rPr>
              <w:t xml:space="preserve">Pour ce faire, vous allez vous abonner à Discord, et créer ou vous abonner à un serveur pour commencer à produire du contenu et à interagir avec les autres membres. Une fois le serveur créé, vous apprendrez à participer en rejoignant ou en créant des textes et vidéos (appelés </w:t>
            </w:r>
            <w:r w:rsidRPr="000D57DD">
              <w:rPr>
                <w:i/>
                <w:iCs/>
                <w:lang w:val="fr-FR"/>
              </w:rPr>
              <w:t>salons textuels</w:t>
            </w:r>
            <w:r w:rsidRPr="00182A3F">
              <w:rPr>
                <w:lang w:val="fr-FR"/>
              </w:rPr>
              <w:t xml:space="preserve"> et </w:t>
            </w:r>
            <w:r w:rsidRPr="000D57DD">
              <w:rPr>
                <w:i/>
                <w:iCs/>
                <w:lang w:val="fr-FR"/>
              </w:rPr>
              <w:t>vocaux</w:t>
            </w:r>
            <w:r w:rsidRPr="00182A3F">
              <w:rPr>
                <w:lang w:val="fr-FR"/>
              </w:rPr>
              <w:t xml:space="preserve"> dans Discord).</w:t>
            </w:r>
          </w:p>
        </w:tc>
      </w:tr>
    </w:tbl>
    <w:p w14:paraId="5CDED1BA" w14:textId="77777777" w:rsidR="004330C1" w:rsidRPr="00352364" w:rsidRDefault="00806329" w:rsidP="00D75BF3">
      <w:pPr>
        <w:pStyle w:val="berschrift1"/>
        <w:rPr>
          <w:lang w:val="fr-FR"/>
        </w:rPr>
      </w:pPr>
      <w:bookmarkStart w:id="2" w:name="_rzxjwph237kn" w:colFirst="0" w:colLast="0"/>
      <w:bookmarkEnd w:id="2"/>
      <w:r w:rsidRPr="00352364">
        <w:rPr>
          <w:lang w:val="fr-FR"/>
        </w:rPr>
        <w:t>Site</w:t>
      </w:r>
    </w:p>
    <w:p w14:paraId="6B20A548" w14:textId="01E4BD72" w:rsidR="004330C1" w:rsidRPr="00182A3F" w:rsidRDefault="00806329">
      <w:pPr>
        <w:rPr>
          <w:lang w:val="fr-FR"/>
        </w:rPr>
      </w:pPr>
      <w:r w:rsidRPr="00182A3F">
        <w:rPr>
          <w:lang w:val="fr-FR"/>
        </w:rPr>
        <w:t xml:space="preserve">Discord : </w:t>
      </w:r>
      <w:hyperlink r:id="rId7">
        <w:r w:rsidRPr="00BE6014">
          <w:rPr>
            <w:rStyle w:val="Hyperlink"/>
            <w:u w:val="none"/>
            <w:lang w:val="fr-FR"/>
          </w:rPr>
          <w:t>https://discord.com</w:t>
        </w:r>
      </w:hyperlink>
    </w:p>
    <w:p w14:paraId="5E71BDC1" w14:textId="49EC16A7" w:rsidR="004330C1" w:rsidRPr="00806329" w:rsidRDefault="00806329">
      <w:pPr>
        <w:rPr>
          <w:lang w:val="fr-FR"/>
        </w:rPr>
      </w:pPr>
      <w:r w:rsidRPr="00806329">
        <w:rPr>
          <w:lang w:val="fr-FR"/>
        </w:rPr>
        <w:t>Cette application est actuellement disponible en 17</w:t>
      </w:r>
      <w:r w:rsidR="00D75BF3">
        <w:rPr>
          <w:lang w:val="fr-FR"/>
        </w:rPr>
        <w:t> </w:t>
      </w:r>
      <w:r w:rsidRPr="00806329">
        <w:rPr>
          <w:lang w:val="fr-FR"/>
        </w:rPr>
        <w:t>langues. Il vous suffit de sélectionner la langue qui vous intéresse pour changer l</w:t>
      </w:r>
      <w:r w:rsidR="00034816">
        <w:rPr>
          <w:lang w:val="fr-FR"/>
        </w:rPr>
        <w:t>’</w:t>
      </w:r>
      <w:r w:rsidRPr="00806329">
        <w:rPr>
          <w:lang w:val="fr-FR"/>
        </w:rPr>
        <w:t>interface après vous être connecté. Vous pourrez également accéder à la page d</w:t>
      </w:r>
      <w:r w:rsidR="00034816">
        <w:rPr>
          <w:lang w:val="fr-FR"/>
        </w:rPr>
        <w:t>’</w:t>
      </w:r>
      <w:r w:rsidRPr="00806329">
        <w:rPr>
          <w:lang w:val="fr-FR"/>
        </w:rPr>
        <w:t xml:space="preserve">aide dans la langue de votre choix : </w:t>
      </w:r>
      <w:hyperlink r:id="rId8">
        <w:r w:rsidRPr="00352364">
          <w:rPr>
            <w:rStyle w:val="Hyperlink"/>
            <w:u w:val="none"/>
            <w:lang w:val="fr-FR"/>
          </w:rPr>
          <w:t>https://support.discord.com/hc/fr</w:t>
        </w:r>
      </w:hyperlink>
      <w:r w:rsidRPr="00806329">
        <w:rPr>
          <w:lang w:val="fr-FR"/>
        </w:rPr>
        <w:t>.</w:t>
      </w:r>
    </w:p>
    <w:p w14:paraId="4C898608" w14:textId="5988F5DB" w:rsidR="004330C1" w:rsidRPr="00806329" w:rsidRDefault="00806329">
      <w:pPr>
        <w:pBdr>
          <w:top w:val="nil"/>
          <w:left w:val="nil"/>
          <w:bottom w:val="nil"/>
          <w:right w:val="nil"/>
          <w:between w:val="nil"/>
        </w:pBdr>
        <w:rPr>
          <w:lang w:val="fr-FR"/>
        </w:rPr>
      </w:pPr>
      <w:r w:rsidRPr="00806329">
        <w:rPr>
          <w:lang w:val="fr-FR"/>
        </w:rPr>
        <w:t>Discord est couramment utilisé par les étudiants de l</w:t>
      </w:r>
      <w:r w:rsidR="00034816">
        <w:rPr>
          <w:lang w:val="fr-FR"/>
        </w:rPr>
        <w:t>’</w:t>
      </w:r>
      <w:r w:rsidRPr="00806329">
        <w:rPr>
          <w:lang w:val="fr-FR"/>
        </w:rPr>
        <w:t xml:space="preserve">enseignement secondaire ou universitaire pour </w:t>
      </w:r>
      <w:proofErr w:type="gramStart"/>
      <w:r w:rsidRPr="00806329">
        <w:rPr>
          <w:lang w:val="fr-FR"/>
        </w:rPr>
        <w:t>créer</w:t>
      </w:r>
      <w:proofErr w:type="gramEnd"/>
      <w:r w:rsidRPr="00806329">
        <w:rPr>
          <w:lang w:val="fr-FR"/>
        </w:rPr>
        <w:t xml:space="preserve"> des serveurs où ils peuvent discuter de sujets liés à leurs cours.</w:t>
      </w:r>
    </w:p>
    <w:p w14:paraId="6189F1BE" w14:textId="77777777" w:rsidR="00034816" w:rsidRPr="00352364" w:rsidRDefault="00806329" w:rsidP="00BE6014">
      <w:pPr>
        <w:spacing w:after="0"/>
        <w:rPr>
          <w:lang w:val="fr-FR"/>
        </w:rPr>
      </w:pPr>
      <w:r w:rsidRPr="00806329">
        <w:rPr>
          <w:lang w:val="fr-FR"/>
        </w:rPr>
        <w:t>Un serveur contient des salons textuels et vocaux. Pour mieux comprendre la différence, veuillez consulter le Guide de Discord pour débutants :</w:t>
      </w:r>
    </w:p>
    <w:p w14:paraId="52E7B07B" w14:textId="0D21B784" w:rsidR="004330C1" w:rsidRPr="00806329" w:rsidRDefault="00352364">
      <w:pPr>
        <w:pBdr>
          <w:top w:val="nil"/>
          <w:left w:val="nil"/>
          <w:bottom w:val="nil"/>
          <w:right w:val="nil"/>
          <w:between w:val="nil"/>
        </w:pBdr>
        <w:rPr>
          <w:lang w:val="fr-FR"/>
        </w:rPr>
      </w:pPr>
      <w:hyperlink r:id="rId9">
        <w:r w:rsidR="00806329" w:rsidRPr="00352364">
          <w:rPr>
            <w:rStyle w:val="Hyperlink"/>
            <w:u w:val="none"/>
            <w:lang w:val="fr-FR"/>
          </w:rPr>
          <w:t>https://support.discord.com/hc/fr/articles/360045138571-Guide-de-Discord-pour-d%C3%A9butants</w:t>
        </w:r>
      </w:hyperlink>
      <w:r w:rsidR="00806329" w:rsidRPr="00806329">
        <w:rPr>
          <w:lang w:val="fr-FR"/>
        </w:rPr>
        <w:t>.</w:t>
      </w:r>
    </w:p>
    <w:p w14:paraId="456FCFC9" w14:textId="77777777" w:rsidR="00352364" w:rsidRDefault="00806329">
      <w:pPr>
        <w:pBdr>
          <w:top w:val="nil"/>
          <w:left w:val="nil"/>
          <w:bottom w:val="nil"/>
          <w:right w:val="nil"/>
          <w:between w:val="nil"/>
        </w:pBdr>
        <w:rPr>
          <w:lang w:val="fr-FR"/>
        </w:rPr>
        <w:sectPr w:rsidR="003523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849" w:bottom="1134" w:left="1134" w:header="426" w:footer="239" w:gutter="0"/>
          <w:pgNumType w:start="1"/>
          <w:cols w:space="720"/>
        </w:sectPr>
      </w:pPr>
      <w:r w:rsidRPr="00806329">
        <w:rPr>
          <w:lang w:val="fr-FR"/>
        </w:rPr>
        <w:t>Pour mieux comprendre l</w:t>
      </w:r>
      <w:r w:rsidR="00034816">
        <w:rPr>
          <w:lang w:val="fr-FR"/>
        </w:rPr>
        <w:t>’</w:t>
      </w:r>
      <w:r w:rsidRPr="00806329">
        <w:rPr>
          <w:lang w:val="fr-FR"/>
        </w:rPr>
        <w:t>interface de Discord et ses différentes modalités, suivez ce lien :</w:t>
      </w:r>
      <w:r w:rsidRPr="00806329">
        <w:rPr>
          <w:lang w:val="fr-FR"/>
        </w:rPr>
        <w:br/>
      </w:r>
      <w:hyperlink r:id="rId16">
        <w:r w:rsidRPr="00352364">
          <w:rPr>
            <w:rStyle w:val="Hyperlink"/>
            <w:u w:val="none"/>
            <w:lang w:val="fr-FR"/>
          </w:rPr>
          <w:t>https://support.discord.com/hc/fr/categories/200404398</w:t>
        </w:r>
      </w:hyperlink>
      <w:r w:rsidRPr="00806329">
        <w:rPr>
          <w:lang w:val="fr-FR"/>
        </w:rPr>
        <w:t>.</w:t>
      </w:r>
    </w:p>
    <w:p w14:paraId="0E7784D2" w14:textId="0FF735E6" w:rsidR="004330C1" w:rsidRPr="00806329" w:rsidRDefault="00806329">
      <w:pPr>
        <w:pStyle w:val="berschrift1"/>
        <w:rPr>
          <w:lang w:val="fr-FR"/>
        </w:rPr>
      </w:pPr>
      <w:bookmarkStart w:id="3" w:name="_581rrpw4sdi5" w:colFirst="0" w:colLast="0"/>
      <w:bookmarkEnd w:id="3"/>
      <w:r w:rsidRPr="00806329">
        <w:rPr>
          <w:lang w:val="fr-FR"/>
        </w:rPr>
        <w:lastRenderedPageBreak/>
        <w:t xml:space="preserve">Niveau du CECRL </w:t>
      </w:r>
      <w:r w:rsidR="00BE6014">
        <w:rPr>
          <w:lang w:val="fr-FR"/>
        </w:rPr>
        <w:t xml:space="preserve">– </w:t>
      </w:r>
      <w:r w:rsidRPr="00806329">
        <w:rPr>
          <w:lang w:val="fr-FR"/>
        </w:rPr>
        <w:t>À partir de A2</w:t>
      </w:r>
    </w:p>
    <w:p w14:paraId="1A2F2D8E" w14:textId="77777777" w:rsidR="004330C1" w:rsidRDefault="00806329">
      <w:pPr>
        <w:pStyle w:val="berschrift1"/>
      </w:pPr>
      <w:bookmarkStart w:id="4" w:name="_89ch9yfwjawk" w:colFirst="0" w:colLast="0"/>
      <w:bookmarkEnd w:id="4"/>
      <w:proofErr w:type="spellStart"/>
      <w:r>
        <w:t>Objectifs</w:t>
      </w:r>
      <w:proofErr w:type="spellEnd"/>
    </w:p>
    <w:p w14:paraId="1EF35C15" w14:textId="77777777" w:rsidR="004330C1" w:rsidRDefault="00806329">
      <w:pPr>
        <w:pStyle w:val="berschrift2"/>
      </w:pPr>
      <w:bookmarkStart w:id="5" w:name="_1xqh3d2pxz85" w:colFirst="0" w:colLast="0"/>
      <w:bookmarkEnd w:id="5"/>
      <w:proofErr w:type="spellStart"/>
      <w:r>
        <w:t>Citoyenneté</w:t>
      </w:r>
      <w:proofErr w:type="spellEnd"/>
      <w:r>
        <w:t xml:space="preserve"> et </w:t>
      </w:r>
      <w:proofErr w:type="spellStart"/>
      <w:r>
        <w:t>littératie</w:t>
      </w:r>
      <w:proofErr w:type="spellEnd"/>
      <w:r>
        <w:t xml:space="preserve"> </w:t>
      </w:r>
      <w:proofErr w:type="spellStart"/>
      <w:r>
        <w:t>numériques</w:t>
      </w:r>
      <w:proofErr w:type="spellEnd"/>
    </w:p>
    <w:tbl>
      <w:tblPr>
        <w:tblStyle w:val="a0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2880"/>
        <w:gridCol w:w="5355"/>
      </w:tblGrid>
      <w:tr w:rsidR="004330C1" w:rsidRPr="00BE6014" w14:paraId="1B08643F" w14:textId="77777777" w:rsidTr="00B56A99">
        <w:tc>
          <w:tcPr>
            <w:tcW w:w="16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204DA5" w14:textId="77777777" w:rsidR="004330C1" w:rsidRPr="00BE6014" w:rsidRDefault="004330C1" w:rsidP="00BE601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4F9FBC" w14:textId="19DB6A89" w:rsidR="004330C1" w:rsidRPr="00BE6014" w:rsidRDefault="00806329" w:rsidP="00BE6014">
            <w:pPr>
              <w:spacing w:after="0" w:line="240" w:lineRule="auto"/>
              <w:jc w:val="center"/>
              <w:rPr>
                <w:b/>
                <w:bCs/>
              </w:rPr>
            </w:pPr>
            <w:r w:rsidRPr="00BE6014">
              <w:rPr>
                <w:b/>
                <w:bCs/>
              </w:rPr>
              <w:t xml:space="preserve">Dimensions </w:t>
            </w:r>
            <w:proofErr w:type="spellStart"/>
            <w:r w:rsidRPr="00BE6014">
              <w:rPr>
                <w:b/>
                <w:bCs/>
              </w:rPr>
              <w:t>abordées</w:t>
            </w:r>
            <w:proofErr w:type="spellEnd"/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AFE59B" w14:textId="77777777" w:rsidR="004330C1" w:rsidRPr="00BE6014" w:rsidRDefault="00806329" w:rsidP="00BE6014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BE6014">
              <w:rPr>
                <w:b/>
                <w:bCs/>
              </w:rPr>
              <w:t>Objectifs</w:t>
            </w:r>
            <w:proofErr w:type="spellEnd"/>
            <w:r w:rsidRPr="00BE6014">
              <w:rPr>
                <w:b/>
                <w:bCs/>
              </w:rPr>
              <w:t xml:space="preserve"> </w:t>
            </w:r>
            <w:proofErr w:type="spellStart"/>
            <w:r w:rsidRPr="00BE6014">
              <w:rPr>
                <w:b/>
                <w:bCs/>
              </w:rPr>
              <w:t>spécifiques</w:t>
            </w:r>
            <w:proofErr w:type="spellEnd"/>
            <w:r w:rsidRPr="00BE6014">
              <w:rPr>
                <w:b/>
                <w:bCs/>
              </w:rPr>
              <w:t xml:space="preserve"> possibles</w:t>
            </w:r>
          </w:p>
        </w:tc>
      </w:tr>
      <w:tr w:rsidR="004330C1" w:rsidRPr="00352364" w14:paraId="12FCCF43" w14:textId="77777777" w:rsidTr="00B56A99">
        <w:trPr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FA7EF5" w14:textId="77777777" w:rsidR="004330C1" w:rsidRDefault="00806329" w:rsidP="008A125D">
            <w:pPr>
              <w:spacing w:after="0" w:line="240" w:lineRule="auto"/>
              <w:jc w:val="left"/>
            </w:pPr>
            <w:proofErr w:type="spellStart"/>
            <w:r>
              <w:t>Citoyenneté</w:t>
            </w:r>
            <w:proofErr w:type="spellEnd"/>
            <w:r>
              <w:t xml:space="preserve"> numérique</w:t>
            </w: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E54E14" w14:textId="77777777" w:rsidR="004330C1" w:rsidRDefault="00806329" w:rsidP="008A125D">
            <w:pPr>
              <w:spacing w:after="0" w:line="240" w:lineRule="auto"/>
              <w:jc w:val="left"/>
            </w:pPr>
            <w:proofErr w:type="spellStart"/>
            <w:r>
              <w:t>Éthique</w:t>
            </w:r>
            <w:proofErr w:type="spellEnd"/>
            <w:r>
              <w:t xml:space="preserve"> et </w:t>
            </w:r>
            <w:proofErr w:type="spellStart"/>
            <w:r>
              <w:t>responsable</w:t>
            </w:r>
            <w:proofErr w:type="spellEnd"/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F11D45" w14:textId="77777777" w:rsidR="004330C1" w:rsidRPr="00806329" w:rsidRDefault="00806329" w:rsidP="008A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fr-FR"/>
              </w:rPr>
            </w:pPr>
            <w:r w:rsidRPr="00806329">
              <w:rPr>
                <w:lang w:val="fr-FR"/>
              </w:rPr>
              <w:t>Comprendre comment le langage peut influencer les personnes qui nous lisent.</w:t>
            </w:r>
          </w:p>
        </w:tc>
      </w:tr>
      <w:tr w:rsidR="004330C1" w:rsidRPr="00352364" w14:paraId="21843145" w14:textId="77777777" w:rsidTr="00B56A99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A80619" w14:textId="77777777" w:rsidR="004330C1" w:rsidRPr="00806329" w:rsidRDefault="004330C1" w:rsidP="008A125D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b/>
                <w:color w:val="3C78D8"/>
                <w:sz w:val="22"/>
                <w:szCs w:val="22"/>
                <w:lang w:val="fr-FR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FEAEDE" w14:textId="77777777" w:rsidR="004330C1" w:rsidRDefault="00806329" w:rsidP="008A125D">
            <w:pPr>
              <w:spacing w:after="0" w:line="240" w:lineRule="auto"/>
              <w:jc w:val="left"/>
            </w:pPr>
            <w:proofErr w:type="spellStart"/>
            <w:r>
              <w:t>Sûr</w:t>
            </w:r>
            <w:proofErr w:type="spellEnd"/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8766EB" w14:textId="02EA02ED" w:rsidR="004330C1" w:rsidRPr="00806329" w:rsidRDefault="00806329" w:rsidP="008A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fr-FR"/>
              </w:rPr>
            </w:pPr>
            <w:r w:rsidRPr="00806329">
              <w:rPr>
                <w:lang w:val="fr-FR"/>
              </w:rPr>
              <w:t>Réfléchir aux limites du partage de contenu en ligne (informations personnelles, conséquences du partage d</w:t>
            </w:r>
            <w:r w:rsidR="00034816">
              <w:rPr>
                <w:lang w:val="fr-FR"/>
              </w:rPr>
              <w:t>’</w:t>
            </w:r>
            <w:r w:rsidRPr="00806329">
              <w:rPr>
                <w:lang w:val="fr-FR"/>
              </w:rPr>
              <w:t>informations privées, etc.).</w:t>
            </w:r>
          </w:p>
        </w:tc>
      </w:tr>
      <w:tr w:rsidR="004330C1" w:rsidRPr="00352364" w14:paraId="127D8886" w14:textId="77777777" w:rsidTr="00B56A99">
        <w:trPr>
          <w:trHeight w:val="420"/>
        </w:trPr>
        <w:tc>
          <w:tcPr>
            <w:tcW w:w="454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62ED1F" w14:textId="77777777" w:rsidR="004330C1" w:rsidRDefault="00806329" w:rsidP="008A125D">
            <w:pPr>
              <w:spacing w:after="0" w:line="240" w:lineRule="auto"/>
              <w:jc w:val="left"/>
            </w:pPr>
            <w:proofErr w:type="spellStart"/>
            <w:r>
              <w:t>Littératie</w:t>
            </w:r>
            <w:proofErr w:type="spellEnd"/>
            <w:r>
              <w:t xml:space="preserve"> </w:t>
            </w:r>
            <w:proofErr w:type="spellStart"/>
            <w:r>
              <w:t>technologique</w:t>
            </w:r>
            <w:proofErr w:type="spellEnd"/>
            <w:r>
              <w:t xml:space="preserve"> </w:t>
            </w:r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2F9BEC" w14:textId="1F19FB82" w:rsidR="004330C1" w:rsidRPr="00182A3F" w:rsidRDefault="00806329" w:rsidP="008A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fr-FR"/>
              </w:rPr>
            </w:pPr>
            <w:r w:rsidRPr="00182A3F">
              <w:rPr>
                <w:lang w:val="fr-FR"/>
              </w:rPr>
              <w:t>Savoir créer un nouveau salon au sein d</w:t>
            </w:r>
            <w:r w:rsidR="00034816">
              <w:rPr>
                <w:lang w:val="fr-FR"/>
              </w:rPr>
              <w:t>’</w:t>
            </w:r>
            <w:r w:rsidRPr="00182A3F">
              <w:rPr>
                <w:lang w:val="fr-FR"/>
              </w:rPr>
              <w:t>un serveur.</w:t>
            </w:r>
          </w:p>
        </w:tc>
      </w:tr>
      <w:tr w:rsidR="004330C1" w:rsidRPr="00352364" w14:paraId="4A2D112D" w14:textId="77777777" w:rsidTr="00B56A99">
        <w:trPr>
          <w:trHeight w:val="420"/>
        </w:trPr>
        <w:tc>
          <w:tcPr>
            <w:tcW w:w="16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EB43B5" w14:textId="795803B6" w:rsidR="004330C1" w:rsidRDefault="00806329" w:rsidP="008A125D">
            <w:pPr>
              <w:spacing w:after="0" w:line="240" w:lineRule="auto"/>
              <w:jc w:val="left"/>
            </w:pPr>
            <w:proofErr w:type="spellStart"/>
            <w:r>
              <w:t>Littératie</w:t>
            </w:r>
            <w:proofErr w:type="spellEnd"/>
            <w:r>
              <w:t xml:space="preserve"> de </w:t>
            </w:r>
            <w:proofErr w:type="spellStart"/>
            <w:r>
              <w:t>l</w:t>
            </w:r>
            <w:r w:rsidR="00034816">
              <w:t>’</w:t>
            </w:r>
            <w:r>
              <w:t>interaction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917E74" w14:textId="77777777" w:rsidR="004330C1" w:rsidRDefault="00806329" w:rsidP="008A125D">
            <w:pPr>
              <w:spacing w:after="0" w:line="240" w:lineRule="auto"/>
              <w:jc w:val="left"/>
            </w:pPr>
            <w:proofErr w:type="spellStart"/>
            <w:r>
              <w:t>Littératie</w:t>
            </w:r>
            <w:proofErr w:type="spellEnd"/>
            <w:r>
              <w:t xml:space="preserve"> </w:t>
            </w:r>
            <w:proofErr w:type="spellStart"/>
            <w:r>
              <w:t>multimodale</w:t>
            </w:r>
            <w:proofErr w:type="spellEnd"/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ACD9D1" w14:textId="1EDED26B" w:rsidR="004330C1" w:rsidRPr="00182A3F" w:rsidRDefault="00806329" w:rsidP="008A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fr-FR"/>
              </w:rPr>
            </w:pPr>
            <w:r w:rsidRPr="00182A3F">
              <w:rPr>
                <w:lang w:val="fr-FR"/>
              </w:rPr>
              <w:t>Comprendre les multiples modalités d</w:t>
            </w:r>
            <w:r w:rsidR="00034816">
              <w:rPr>
                <w:lang w:val="fr-FR"/>
              </w:rPr>
              <w:t>’</w:t>
            </w:r>
            <w:r w:rsidRPr="00182A3F">
              <w:rPr>
                <w:lang w:val="fr-FR"/>
              </w:rPr>
              <w:t>interaction</w:t>
            </w:r>
            <w:r w:rsidR="008A125D">
              <w:rPr>
                <w:lang w:val="fr-FR"/>
              </w:rPr>
              <w:t> </w:t>
            </w:r>
            <w:r w:rsidRPr="00182A3F">
              <w:rPr>
                <w:lang w:val="fr-FR"/>
              </w:rPr>
              <w:t>: appels vocaux, appels vidéo, messagerie textuelle, partage de documents.</w:t>
            </w:r>
          </w:p>
        </w:tc>
      </w:tr>
    </w:tbl>
    <w:p w14:paraId="3DF8C004" w14:textId="77777777" w:rsidR="004330C1" w:rsidRDefault="00806329">
      <w:pPr>
        <w:pStyle w:val="berschrift2"/>
      </w:pPr>
      <w:bookmarkStart w:id="6" w:name="_dz4y9qsmte6v" w:colFirst="0" w:colLast="0"/>
      <w:bookmarkEnd w:id="6"/>
      <w:proofErr w:type="spellStart"/>
      <w:r>
        <w:t>Activités</w:t>
      </w:r>
      <w:proofErr w:type="spellEnd"/>
      <w:r>
        <w:t xml:space="preserve"> </w:t>
      </w:r>
      <w:proofErr w:type="spellStart"/>
      <w:r>
        <w:t>langagières</w:t>
      </w:r>
      <w:proofErr w:type="spellEnd"/>
      <w:r>
        <w:t xml:space="preserve"> </w:t>
      </w:r>
      <w:proofErr w:type="spellStart"/>
      <w:r>
        <w:t>visées</w:t>
      </w:r>
      <w:proofErr w:type="spellEnd"/>
      <w:r>
        <w:t xml:space="preserve"> </w:t>
      </w:r>
      <w:proofErr w:type="spellStart"/>
      <w:r>
        <w:t>prioritairement</w:t>
      </w:r>
      <w:proofErr w:type="spellEnd"/>
    </w:p>
    <w:p w14:paraId="0AEB3D09" w14:textId="77777777" w:rsidR="004330C1" w:rsidRPr="00182A3F" w:rsidRDefault="008063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r-FR"/>
        </w:rPr>
      </w:pPr>
      <w:bookmarkStart w:id="7" w:name="_akiqjvqj5d2v" w:colFirst="0" w:colLast="0"/>
      <w:bookmarkEnd w:id="7"/>
      <w:r w:rsidRPr="00182A3F">
        <w:rPr>
          <w:lang w:val="fr-FR"/>
        </w:rPr>
        <w:t>Compréhension écrite et/ou orale : choisir des sujets, lire et analyser le contenu.</w:t>
      </w:r>
    </w:p>
    <w:p w14:paraId="7D91451A" w14:textId="77777777" w:rsidR="004330C1" w:rsidRPr="00182A3F" w:rsidRDefault="008063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r-FR"/>
        </w:rPr>
      </w:pPr>
      <w:bookmarkStart w:id="8" w:name="_3b3e14gb3lfh" w:colFirst="0" w:colLast="0"/>
      <w:bookmarkEnd w:id="8"/>
      <w:r w:rsidRPr="00182A3F">
        <w:rPr>
          <w:lang w:val="fr-FR"/>
        </w:rPr>
        <w:t>Production écrite et/ou orale : créer du contenu dans un serveur et un salon.</w:t>
      </w:r>
    </w:p>
    <w:p w14:paraId="4914F78C" w14:textId="77777777" w:rsidR="004330C1" w:rsidRPr="00182A3F" w:rsidRDefault="008063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r-FR"/>
        </w:rPr>
      </w:pPr>
      <w:bookmarkStart w:id="9" w:name="_g237lpalfu0a" w:colFirst="0" w:colLast="0"/>
      <w:bookmarkEnd w:id="9"/>
      <w:r w:rsidRPr="00182A3F">
        <w:rPr>
          <w:lang w:val="fr-FR"/>
        </w:rPr>
        <w:t>Interaction écrite et/ou orale : commenter, informer, approuver, partager, répondre, questionner pour obtenir des informations, …</w:t>
      </w:r>
    </w:p>
    <w:p w14:paraId="44698E80" w14:textId="77777777" w:rsidR="004330C1" w:rsidRDefault="00806329">
      <w:pPr>
        <w:pStyle w:val="berschrift1"/>
      </w:pPr>
      <w:bookmarkStart w:id="10" w:name="_ubpccyh108t0" w:colFirst="0" w:colLast="0"/>
      <w:bookmarkEnd w:id="10"/>
      <w:r>
        <w:t>Étapes possibles</w:t>
      </w:r>
    </w:p>
    <w:p w14:paraId="208C99C5" w14:textId="3C0E5B6A" w:rsidR="004330C1" w:rsidRPr="00182A3F" w:rsidRDefault="00806329">
      <w:pPr>
        <w:numPr>
          <w:ilvl w:val="0"/>
          <w:numId w:val="3"/>
        </w:numPr>
        <w:rPr>
          <w:lang w:val="fr-FR"/>
        </w:rPr>
      </w:pPr>
      <w:bookmarkStart w:id="11" w:name="_2y4n8jmhlwpg" w:colFirst="0" w:colLast="0"/>
      <w:bookmarkEnd w:id="11"/>
      <w:r w:rsidRPr="00182A3F">
        <w:rPr>
          <w:lang w:val="fr-FR"/>
        </w:rPr>
        <w:t>Commencez par évaluer qui parmi vos apprenants a déjà l</w:t>
      </w:r>
      <w:r w:rsidR="00034816">
        <w:rPr>
          <w:lang w:val="fr-FR"/>
        </w:rPr>
        <w:t>’</w:t>
      </w:r>
      <w:r w:rsidRPr="00182A3F">
        <w:rPr>
          <w:lang w:val="fr-FR"/>
        </w:rPr>
        <w:t>habitude d</w:t>
      </w:r>
      <w:r w:rsidR="00034816">
        <w:rPr>
          <w:lang w:val="fr-FR"/>
        </w:rPr>
        <w:t>’</w:t>
      </w:r>
      <w:r w:rsidRPr="00182A3F">
        <w:rPr>
          <w:lang w:val="fr-FR"/>
        </w:rPr>
        <w:t>utiliser Discord et à quelle(s) fin(s).</w:t>
      </w:r>
    </w:p>
    <w:p w14:paraId="4CF3E92A" w14:textId="1D48A494" w:rsidR="004330C1" w:rsidRPr="00182A3F" w:rsidRDefault="00806329">
      <w:pPr>
        <w:numPr>
          <w:ilvl w:val="0"/>
          <w:numId w:val="5"/>
        </w:numPr>
        <w:rPr>
          <w:lang w:val="fr-FR"/>
        </w:rPr>
      </w:pPr>
      <w:bookmarkStart w:id="12" w:name="_43txdhblg1iw" w:colFirst="0" w:colLast="0"/>
      <w:bookmarkEnd w:id="12"/>
      <w:r w:rsidRPr="00182A3F">
        <w:rPr>
          <w:lang w:val="fr-FR"/>
        </w:rPr>
        <w:t>Discutez des motifs pour lesquels on utilise Discord.</w:t>
      </w:r>
    </w:p>
    <w:p w14:paraId="4444DEDA" w14:textId="06DE84FB" w:rsidR="004330C1" w:rsidRPr="00182A3F" w:rsidRDefault="00806329">
      <w:pPr>
        <w:numPr>
          <w:ilvl w:val="0"/>
          <w:numId w:val="5"/>
        </w:numPr>
        <w:rPr>
          <w:lang w:val="fr-FR"/>
        </w:rPr>
      </w:pPr>
      <w:bookmarkStart w:id="13" w:name="_wpwy80cvewc7" w:colFirst="0" w:colLast="0"/>
      <w:bookmarkEnd w:id="13"/>
      <w:r w:rsidRPr="00182A3F">
        <w:rPr>
          <w:lang w:val="fr-FR"/>
        </w:rPr>
        <w:t>Discutez des avantages et des inconvénients de l</w:t>
      </w:r>
      <w:r w:rsidR="00034816">
        <w:rPr>
          <w:lang w:val="fr-FR"/>
        </w:rPr>
        <w:t>’</w:t>
      </w:r>
      <w:r w:rsidRPr="00182A3F">
        <w:rPr>
          <w:lang w:val="fr-FR"/>
        </w:rPr>
        <w:t>application (pour introduire par exemple les controverses concernant les applications de réseautage social).</w:t>
      </w:r>
    </w:p>
    <w:p w14:paraId="21262EEF" w14:textId="4F3CB8DC" w:rsidR="004330C1" w:rsidRPr="00182A3F" w:rsidRDefault="00806329">
      <w:pPr>
        <w:numPr>
          <w:ilvl w:val="0"/>
          <w:numId w:val="5"/>
        </w:numPr>
        <w:rPr>
          <w:lang w:val="fr-FR"/>
        </w:rPr>
      </w:pPr>
      <w:bookmarkStart w:id="14" w:name="_uzs680kf05uy" w:colFirst="0" w:colLast="0"/>
      <w:bookmarkEnd w:id="14"/>
      <w:r w:rsidRPr="00182A3F">
        <w:rPr>
          <w:lang w:val="fr-FR"/>
        </w:rPr>
        <w:lastRenderedPageBreak/>
        <w:t>Aidez les apprenants à créer leur compte en les invitant à lire les informations sur les règles et autres comportements éthiques importants. Cela peut constituer une tâche en soi, car il s</w:t>
      </w:r>
      <w:r w:rsidR="00034816">
        <w:rPr>
          <w:lang w:val="fr-FR"/>
        </w:rPr>
        <w:t>’</w:t>
      </w:r>
      <w:r w:rsidRPr="00182A3F">
        <w:rPr>
          <w:lang w:val="fr-FR"/>
        </w:rPr>
        <w:t>agit d</w:t>
      </w:r>
      <w:r w:rsidR="00034816">
        <w:rPr>
          <w:lang w:val="fr-FR"/>
        </w:rPr>
        <w:t>’</w:t>
      </w:r>
      <w:r w:rsidRPr="00182A3F">
        <w:rPr>
          <w:lang w:val="fr-FR"/>
        </w:rPr>
        <w:t>un élément important du processus d</w:t>
      </w:r>
      <w:r w:rsidR="00034816">
        <w:rPr>
          <w:lang w:val="fr-FR"/>
        </w:rPr>
        <w:t>’</w:t>
      </w:r>
      <w:r w:rsidRPr="00182A3F">
        <w:rPr>
          <w:lang w:val="fr-FR"/>
        </w:rPr>
        <w:t>apprentissage.</w:t>
      </w:r>
    </w:p>
    <w:p w14:paraId="50E34337" w14:textId="1D52FE2D" w:rsidR="004330C1" w:rsidRPr="00182A3F" w:rsidRDefault="00806329">
      <w:pPr>
        <w:numPr>
          <w:ilvl w:val="0"/>
          <w:numId w:val="5"/>
        </w:numPr>
        <w:rPr>
          <w:lang w:val="fr-FR"/>
        </w:rPr>
      </w:pPr>
      <w:bookmarkStart w:id="15" w:name="_mnzmhqunph5b" w:colFirst="0" w:colLast="0"/>
      <w:bookmarkEnd w:id="15"/>
      <w:r w:rsidRPr="00182A3F">
        <w:rPr>
          <w:lang w:val="fr-FR"/>
        </w:rPr>
        <w:t>Engagez une discussion avec les apprenants pour aider le groupe à décider des serveurs auxquels ils souhaitent s</w:t>
      </w:r>
      <w:r w:rsidR="00034816">
        <w:rPr>
          <w:lang w:val="fr-FR"/>
        </w:rPr>
        <w:t>’</w:t>
      </w:r>
      <w:r w:rsidRPr="00182A3F">
        <w:rPr>
          <w:lang w:val="fr-FR"/>
        </w:rPr>
        <w:t>abonner ou ceux qu</w:t>
      </w:r>
      <w:r w:rsidR="00034816">
        <w:rPr>
          <w:lang w:val="fr-FR"/>
        </w:rPr>
        <w:t>’</w:t>
      </w:r>
      <w:r w:rsidRPr="00182A3F">
        <w:rPr>
          <w:lang w:val="fr-FR"/>
        </w:rPr>
        <w:t>ils souhaitent créer. Expliquez aux apprenants que vous ne participerez pas aux serveurs qu</w:t>
      </w:r>
      <w:r w:rsidR="00034816">
        <w:rPr>
          <w:lang w:val="fr-FR"/>
        </w:rPr>
        <w:t>’</w:t>
      </w:r>
      <w:r w:rsidRPr="00182A3F">
        <w:rPr>
          <w:lang w:val="fr-FR"/>
        </w:rPr>
        <w:t>ils créent à moins d</w:t>
      </w:r>
      <w:r w:rsidR="00034816">
        <w:rPr>
          <w:lang w:val="fr-FR"/>
        </w:rPr>
        <w:t>’</w:t>
      </w:r>
      <w:r w:rsidRPr="00182A3F">
        <w:rPr>
          <w:lang w:val="fr-FR"/>
        </w:rPr>
        <w:t>y être invité afin de les laisser libres de discuter entre eux et de médier leur discours.</w:t>
      </w:r>
    </w:p>
    <w:p w14:paraId="39967E41" w14:textId="0F5D6F12" w:rsidR="004330C1" w:rsidRPr="00182A3F" w:rsidRDefault="00806329">
      <w:pPr>
        <w:numPr>
          <w:ilvl w:val="0"/>
          <w:numId w:val="5"/>
        </w:numPr>
        <w:rPr>
          <w:lang w:val="fr-FR"/>
        </w:rPr>
      </w:pPr>
      <w:bookmarkStart w:id="16" w:name="_m3lh1njiqwmw" w:colFirst="0" w:colLast="0"/>
      <w:bookmarkEnd w:id="16"/>
      <w:r w:rsidRPr="00182A3F">
        <w:rPr>
          <w:lang w:val="fr-FR"/>
        </w:rPr>
        <w:t>Commencez à participer de manière régulière.</w:t>
      </w:r>
    </w:p>
    <w:p w14:paraId="59A42635" w14:textId="77777777" w:rsidR="00352364" w:rsidRDefault="00352364" w:rsidP="00D635BC">
      <w:pPr>
        <w:rPr>
          <w:lang w:val="fr-FR"/>
        </w:rPr>
      </w:pPr>
      <w:bookmarkStart w:id="17" w:name="_z7wxtzpqc6wp" w:colFirst="0" w:colLast="0"/>
      <w:bookmarkEnd w:id="17"/>
    </w:p>
    <w:p w14:paraId="095AAFBA" w14:textId="77777777" w:rsidR="00352364" w:rsidRDefault="00352364" w:rsidP="00D635BC">
      <w:pPr>
        <w:rPr>
          <w:lang w:val="fr-FR"/>
        </w:rPr>
        <w:sectPr w:rsidR="00352364" w:rsidSect="00352364">
          <w:headerReference w:type="default" r:id="rId17"/>
          <w:pgSz w:w="11906" w:h="16838"/>
          <w:pgMar w:top="1985" w:right="849" w:bottom="1134" w:left="1134" w:header="426" w:footer="239" w:gutter="0"/>
          <w:cols w:space="720"/>
        </w:sectPr>
      </w:pPr>
    </w:p>
    <w:p w14:paraId="0E089C26" w14:textId="77777777" w:rsidR="004330C1" w:rsidRPr="00D635BC" w:rsidRDefault="00806329">
      <w:pPr>
        <w:pStyle w:val="Titel"/>
        <w:jc w:val="center"/>
        <w:rPr>
          <w:rFonts w:asciiTheme="majorHAnsi" w:hAnsiTheme="majorHAnsi" w:cstheme="majorHAnsi"/>
          <w:sz w:val="72"/>
          <w:szCs w:val="72"/>
          <w:lang w:val="fr-FR"/>
        </w:rPr>
      </w:pPr>
      <w:bookmarkStart w:id="18" w:name="_g30yrfixyagm" w:colFirst="0" w:colLast="0"/>
      <w:bookmarkEnd w:id="18"/>
      <w:r w:rsidRPr="00D635BC">
        <w:rPr>
          <w:rFonts w:asciiTheme="majorHAnsi" w:hAnsiTheme="majorHAnsi" w:cstheme="majorHAnsi"/>
          <w:sz w:val="72"/>
          <w:szCs w:val="72"/>
          <w:lang w:val="fr-FR"/>
        </w:rPr>
        <w:lastRenderedPageBreak/>
        <w:t>Échanger sur Discord</w:t>
      </w:r>
    </w:p>
    <w:p w14:paraId="7B5B1A91" w14:textId="77777777" w:rsidR="004330C1" w:rsidRPr="00182A3F" w:rsidRDefault="00806329">
      <w:pPr>
        <w:spacing w:before="280" w:after="280"/>
        <w:jc w:val="center"/>
        <w:rPr>
          <w:i/>
          <w:lang w:val="fr-FR"/>
        </w:rPr>
      </w:pPr>
      <w:r w:rsidRPr="00182A3F">
        <w:rPr>
          <w:i/>
          <w:lang w:val="fr-FR"/>
        </w:rPr>
        <w:t>Équipe e-lang citoyen</w:t>
      </w:r>
    </w:p>
    <w:p w14:paraId="711738CA" w14:textId="0E7AD1AC" w:rsidR="004330C1" w:rsidRPr="00352364" w:rsidRDefault="00806329" w:rsidP="00352364">
      <w:pPr>
        <w:jc w:val="center"/>
        <w:rPr>
          <w:b/>
          <w:bCs/>
          <w:sz w:val="56"/>
          <w:szCs w:val="56"/>
        </w:rPr>
      </w:pPr>
      <w:bookmarkStart w:id="19" w:name="_dyjskjgugarx" w:colFirst="0" w:colLast="0"/>
      <w:bookmarkEnd w:id="19"/>
      <w:r w:rsidRPr="00352364">
        <w:rPr>
          <w:b/>
          <w:bCs/>
          <w:sz w:val="56"/>
          <w:szCs w:val="56"/>
        </w:rPr>
        <w:t xml:space="preserve">Fiche pour les </w:t>
      </w:r>
      <w:proofErr w:type="spellStart"/>
      <w:r w:rsidRPr="00352364">
        <w:rPr>
          <w:b/>
          <w:bCs/>
          <w:sz w:val="56"/>
          <w:szCs w:val="56"/>
        </w:rPr>
        <w:t>apprenants</w:t>
      </w:r>
      <w:proofErr w:type="spellEnd"/>
    </w:p>
    <w:p w14:paraId="28B45357" w14:textId="77777777" w:rsidR="00D635BC" w:rsidRPr="00D635BC" w:rsidRDefault="00D635BC" w:rsidP="00D635BC"/>
    <w:p w14:paraId="22EA9100" w14:textId="77777777" w:rsidR="004330C1" w:rsidRPr="00D635BC" w:rsidRDefault="00806329" w:rsidP="00D635BC">
      <w:pPr>
        <w:pStyle w:val="berschrift1"/>
      </w:pPr>
      <w:bookmarkStart w:id="20" w:name="_ffz89623v1or" w:colFirst="0" w:colLast="0"/>
      <w:bookmarkEnd w:id="20"/>
      <w:proofErr w:type="spellStart"/>
      <w:r w:rsidRPr="00D635BC">
        <w:t>Tâche</w:t>
      </w:r>
      <w:proofErr w:type="spellEnd"/>
    </w:p>
    <w:tbl>
      <w:tblPr>
        <w:tblStyle w:val="a1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4330C1" w:rsidRPr="00352364" w14:paraId="7EB3475A" w14:textId="77777777">
        <w:trPr>
          <w:trHeight w:val="1077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6AF8" w14:textId="3A7DA03C" w:rsidR="004330C1" w:rsidRPr="00182A3F" w:rsidRDefault="0080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182A3F">
              <w:rPr>
                <w:lang w:val="fr-FR"/>
              </w:rPr>
              <w:t xml:space="preserve">Vous allez créer ou rejoindre un groupe de discussion (appelé </w:t>
            </w:r>
            <w:r w:rsidRPr="00182A3F">
              <w:rPr>
                <w:i/>
                <w:lang w:val="fr-FR"/>
              </w:rPr>
              <w:t xml:space="preserve">serveur </w:t>
            </w:r>
            <w:r w:rsidRPr="00182A3F">
              <w:rPr>
                <w:lang w:val="fr-FR"/>
              </w:rPr>
              <w:t>dans Discord) pour discuter d</w:t>
            </w:r>
            <w:r w:rsidR="00034816">
              <w:rPr>
                <w:lang w:val="fr-FR"/>
              </w:rPr>
              <w:t>’</w:t>
            </w:r>
            <w:r w:rsidRPr="00182A3F">
              <w:rPr>
                <w:lang w:val="fr-FR"/>
              </w:rPr>
              <w:t>un sujet spécifique avec les autres membres du groupe. Vous choisirez le sujet (un club de lecture, un groupe d</w:t>
            </w:r>
            <w:r w:rsidR="00034816">
              <w:rPr>
                <w:lang w:val="fr-FR"/>
              </w:rPr>
              <w:t>’</w:t>
            </w:r>
            <w:r w:rsidRPr="00182A3F">
              <w:rPr>
                <w:lang w:val="fr-FR"/>
              </w:rPr>
              <w:t xml:space="preserve">étude, un lieu de rencontre, un lieu de jeu) </w:t>
            </w:r>
            <w:proofErr w:type="gramStart"/>
            <w:r w:rsidRPr="00182A3F">
              <w:rPr>
                <w:lang w:val="fr-FR"/>
              </w:rPr>
              <w:t>ou</w:t>
            </w:r>
            <w:proofErr w:type="gramEnd"/>
            <w:r w:rsidRPr="00182A3F">
              <w:rPr>
                <w:lang w:val="fr-FR"/>
              </w:rPr>
              <w:t xml:space="preserve"> vous rejoindrez un serveur existant (par exemple The </w:t>
            </w:r>
            <w:proofErr w:type="spellStart"/>
            <w:r w:rsidRPr="00182A3F">
              <w:rPr>
                <w:lang w:val="fr-FR"/>
              </w:rPr>
              <w:t>Language</w:t>
            </w:r>
            <w:proofErr w:type="spellEnd"/>
            <w:r w:rsidRPr="00182A3F">
              <w:rPr>
                <w:lang w:val="fr-FR"/>
              </w:rPr>
              <w:t xml:space="preserve"> Zone ™ ou tout autre groupe en fonction de vos intérêts). Vous allez créer et/ou rejoindre des salons de textes et vidéos au sein du serveur auquel vous faites partie.</w:t>
            </w:r>
          </w:p>
          <w:p w14:paraId="191967E4" w14:textId="0F63FDBE" w:rsidR="004330C1" w:rsidRPr="00182A3F" w:rsidRDefault="0080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182A3F">
              <w:rPr>
                <w:lang w:val="fr-FR"/>
              </w:rPr>
              <w:t xml:space="preserve">Pour ce faire, vous allez vous abonner à Discord, et créer ou vous abonner à un serveur pour commencer à produire du contenu et à interagir avec les autres membres. Une fois le serveur créé, vous apprendrez à participer en rejoignant ou en créant des textes et vidéos (appelés </w:t>
            </w:r>
            <w:r w:rsidRPr="00182A3F">
              <w:rPr>
                <w:i/>
                <w:lang w:val="fr-FR"/>
              </w:rPr>
              <w:t>salons text</w:t>
            </w:r>
            <w:r w:rsidR="00AC0A58">
              <w:rPr>
                <w:i/>
                <w:lang w:val="fr-FR"/>
              </w:rPr>
              <w:t>uel</w:t>
            </w:r>
            <w:r w:rsidRPr="00182A3F">
              <w:rPr>
                <w:i/>
                <w:lang w:val="fr-FR"/>
              </w:rPr>
              <w:t>s</w:t>
            </w:r>
            <w:r w:rsidRPr="00182A3F">
              <w:rPr>
                <w:lang w:val="fr-FR"/>
              </w:rPr>
              <w:t xml:space="preserve"> et </w:t>
            </w:r>
            <w:r w:rsidRPr="00182A3F">
              <w:rPr>
                <w:i/>
                <w:lang w:val="fr-FR"/>
              </w:rPr>
              <w:t xml:space="preserve">vocaux </w:t>
            </w:r>
            <w:r w:rsidRPr="00182A3F">
              <w:rPr>
                <w:lang w:val="fr-FR"/>
              </w:rPr>
              <w:t>dans Discord).</w:t>
            </w:r>
          </w:p>
        </w:tc>
      </w:tr>
    </w:tbl>
    <w:p w14:paraId="3EC54A5F" w14:textId="77777777" w:rsidR="004330C1" w:rsidRPr="00182A3F" w:rsidRDefault="00806329">
      <w:pPr>
        <w:pStyle w:val="berschrift1"/>
        <w:rPr>
          <w:lang w:val="fr-FR"/>
        </w:rPr>
      </w:pPr>
      <w:bookmarkStart w:id="21" w:name="_y0fd2cpmzvsj" w:colFirst="0" w:colLast="0"/>
      <w:bookmarkEnd w:id="21"/>
      <w:r w:rsidRPr="00182A3F">
        <w:rPr>
          <w:lang w:val="fr-FR"/>
        </w:rPr>
        <w:t>Site</w:t>
      </w:r>
    </w:p>
    <w:p w14:paraId="31C2EFF6" w14:textId="58F663B2" w:rsidR="004330C1" w:rsidRPr="00182A3F" w:rsidRDefault="00806329">
      <w:pPr>
        <w:rPr>
          <w:lang w:val="fr-FR"/>
        </w:rPr>
      </w:pPr>
      <w:r w:rsidRPr="00182A3F">
        <w:rPr>
          <w:lang w:val="fr-FR"/>
        </w:rPr>
        <w:t xml:space="preserve">Discord : </w:t>
      </w:r>
      <w:hyperlink r:id="rId18">
        <w:r w:rsidRPr="001F2D70">
          <w:rPr>
            <w:rStyle w:val="Hyperlink"/>
            <w:u w:val="none"/>
            <w:lang w:val="fr-FR"/>
          </w:rPr>
          <w:t>https://discord.com</w:t>
        </w:r>
      </w:hyperlink>
    </w:p>
    <w:p w14:paraId="1E7C74DB" w14:textId="4E4AB128" w:rsidR="004330C1" w:rsidRPr="00182A3F" w:rsidRDefault="00806329">
      <w:pPr>
        <w:rPr>
          <w:lang w:val="fr-FR"/>
        </w:rPr>
      </w:pPr>
      <w:r w:rsidRPr="00182A3F">
        <w:rPr>
          <w:lang w:val="fr-FR"/>
        </w:rPr>
        <w:t>Cette application est actuellement disponible en 17 langues. Il vous suffit de sélectionner la langue qui vous intéresse pour changer l</w:t>
      </w:r>
      <w:r w:rsidR="00034816">
        <w:rPr>
          <w:lang w:val="fr-FR"/>
        </w:rPr>
        <w:t>’</w:t>
      </w:r>
      <w:r w:rsidRPr="00182A3F">
        <w:rPr>
          <w:lang w:val="fr-FR"/>
        </w:rPr>
        <w:t>interface après vous être connecté. Vous pourrez également accéder à la page d</w:t>
      </w:r>
      <w:r w:rsidR="00034816">
        <w:rPr>
          <w:lang w:val="fr-FR"/>
        </w:rPr>
        <w:t>’</w:t>
      </w:r>
      <w:r w:rsidRPr="00182A3F">
        <w:rPr>
          <w:lang w:val="fr-FR"/>
        </w:rPr>
        <w:t xml:space="preserve">aide dans la langue de votre choix : </w:t>
      </w:r>
      <w:hyperlink r:id="rId19">
        <w:r w:rsidRPr="001F2D70">
          <w:rPr>
            <w:rStyle w:val="Hyperlink"/>
            <w:u w:val="none"/>
            <w:lang w:val="fr-FR"/>
          </w:rPr>
          <w:t>https://support.discord.com/hc/fr</w:t>
        </w:r>
      </w:hyperlink>
      <w:r w:rsidRPr="00182A3F">
        <w:rPr>
          <w:lang w:val="fr-FR"/>
        </w:rPr>
        <w:t>.</w:t>
      </w:r>
    </w:p>
    <w:p w14:paraId="696E623D" w14:textId="77777777" w:rsidR="001F2D70" w:rsidRDefault="00806329" w:rsidP="001F2D70">
      <w:pPr>
        <w:spacing w:after="0"/>
        <w:rPr>
          <w:lang w:val="fr-FR"/>
        </w:rPr>
      </w:pPr>
      <w:r w:rsidRPr="00182A3F">
        <w:rPr>
          <w:lang w:val="fr-FR"/>
        </w:rPr>
        <w:t>Un serveur contient des salons textuels et vocaux. Pour mieux comprendre la différence, veuillez consulter le Guide de Discord pour débutants :</w:t>
      </w:r>
    </w:p>
    <w:p w14:paraId="279BA9C9" w14:textId="4ABB9D2B" w:rsidR="004330C1" w:rsidRPr="00182A3F" w:rsidRDefault="00352364">
      <w:pPr>
        <w:rPr>
          <w:lang w:val="fr-FR"/>
        </w:rPr>
      </w:pPr>
      <w:hyperlink r:id="rId20">
        <w:r w:rsidR="00806329" w:rsidRPr="001F2D70">
          <w:rPr>
            <w:rStyle w:val="Hyperlink"/>
            <w:u w:val="none"/>
            <w:lang w:val="fr-FR"/>
          </w:rPr>
          <w:t>https://support.discord.com/hc/fr/articles/360045138571-Guide-de-Discord-pour-d%C3%A9butants</w:t>
        </w:r>
      </w:hyperlink>
      <w:r w:rsidR="00806329" w:rsidRPr="00182A3F">
        <w:rPr>
          <w:lang w:val="fr-FR"/>
        </w:rPr>
        <w:t>.</w:t>
      </w:r>
    </w:p>
    <w:p w14:paraId="19CD4EA7" w14:textId="67F9AED4" w:rsidR="004330C1" w:rsidRPr="00182A3F" w:rsidRDefault="00806329">
      <w:pPr>
        <w:rPr>
          <w:lang w:val="fr-FR"/>
        </w:rPr>
      </w:pPr>
      <w:r w:rsidRPr="00182A3F">
        <w:rPr>
          <w:lang w:val="fr-FR"/>
        </w:rPr>
        <w:t>Pour mieux comprendre l</w:t>
      </w:r>
      <w:r w:rsidR="00034816">
        <w:rPr>
          <w:lang w:val="fr-FR"/>
        </w:rPr>
        <w:t>’</w:t>
      </w:r>
      <w:r w:rsidRPr="00182A3F">
        <w:rPr>
          <w:lang w:val="fr-FR"/>
        </w:rPr>
        <w:t xml:space="preserve">interface de Discord et ses différentes modalités, suivez ce lien : </w:t>
      </w:r>
      <w:hyperlink r:id="rId21">
        <w:r w:rsidRPr="001F2D70">
          <w:rPr>
            <w:rStyle w:val="Hyperlink"/>
            <w:u w:val="none"/>
            <w:lang w:val="fr-FR"/>
          </w:rPr>
          <w:t>https://support.discord.com/hc/fr/categories/200404398</w:t>
        </w:r>
      </w:hyperlink>
      <w:r w:rsidRPr="00182A3F">
        <w:rPr>
          <w:lang w:val="fr-FR"/>
        </w:rPr>
        <w:t>.</w:t>
      </w:r>
    </w:p>
    <w:p w14:paraId="7F5B9660" w14:textId="77777777" w:rsidR="00352364" w:rsidRDefault="00352364">
      <w:pPr>
        <w:rPr>
          <w:lang w:val="fr-FR"/>
        </w:rPr>
        <w:sectPr w:rsidR="00352364">
          <w:headerReference w:type="default" r:id="rId22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17ACB2CE" w14:textId="199A429B" w:rsidR="004330C1" w:rsidRPr="00182A3F" w:rsidRDefault="00806329">
      <w:pPr>
        <w:pStyle w:val="berschrift1"/>
        <w:rPr>
          <w:lang w:val="fr-FR"/>
        </w:rPr>
      </w:pPr>
      <w:bookmarkStart w:id="22" w:name="_bjv9qt4jfmsx" w:colFirst="0" w:colLast="0"/>
      <w:bookmarkEnd w:id="22"/>
      <w:r w:rsidRPr="00182A3F">
        <w:rPr>
          <w:lang w:val="fr-FR"/>
        </w:rPr>
        <w:lastRenderedPageBreak/>
        <w:t xml:space="preserve">Niveau du CECRL </w:t>
      </w:r>
      <w:r w:rsidR="00A21DC6">
        <w:rPr>
          <w:lang w:val="fr-FR"/>
        </w:rPr>
        <w:t xml:space="preserve">– </w:t>
      </w:r>
      <w:r w:rsidRPr="00182A3F">
        <w:rPr>
          <w:lang w:val="fr-FR"/>
        </w:rPr>
        <w:t>À partir de A2</w:t>
      </w:r>
    </w:p>
    <w:p w14:paraId="575457E2" w14:textId="77777777" w:rsidR="004330C1" w:rsidRPr="00182A3F" w:rsidRDefault="00806329" w:rsidP="00A21DC6">
      <w:pPr>
        <w:pStyle w:val="berschrift2"/>
        <w:rPr>
          <w:lang w:val="fr-FR"/>
        </w:rPr>
      </w:pPr>
      <w:bookmarkStart w:id="23" w:name="_tehvxbxoyx0o" w:colFirst="0" w:colLast="0"/>
      <w:bookmarkEnd w:id="23"/>
      <w:r w:rsidRPr="00182A3F">
        <w:rPr>
          <w:lang w:val="fr-FR"/>
        </w:rPr>
        <w:t>Objectifs</w:t>
      </w:r>
    </w:p>
    <w:p w14:paraId="59BC6B24" w14:textId="77777777" w:rsidR="004330C1" w:rsidRPr="00182A3F" w:rsidRDefault="00806329" w:rsidP="00A21DC6">
      <w:pPr>
        <w:pStyle w:val="berschrift3"/>
        <w:rPr>
          <w:lang w:val="fr-FR"/>
        </w:rPr>
      </w:pPr>
      <w:bookmarkStart w:id="24" w:name="_3vsacjcz9fp" w:colFirst="0" w:colLast="0"/>
      <w:bookmarkEnd w:id="24"/>
      <w:r w:rsidRPr="00182A3F">
        <w:rPr>
          <w:lang w:val="fr-FR"/>
        </w:rPr>
        <w:t>Citoyenneté et littératie numériques</w:t>
      </w:r>
    </w:p>
    <w:p w14:paraId="2C672F74" w14:textId="77777777" w:rsidR="004330C1" w:rsidRPr="00182A3F" w:rsidRDefault="00806329">
      <w:pPr>
        <w:rPr>
          <w:lang w:val="fr-FR"/>
        </w:rPr>
      </w:pPr>
      <w:r w:rsidRPr="00182A3F">
        <w:rPr>
          <w:lang w:val="fr-FR"/>
        </w:rPr>
        <w:t>En réalisant cette tâche, vous pourriez :</w:t>
      </w:r>
    </w:p>
    <w:p w14:paraId="0D9433C9" w14:textId="77777777" w:rsidR="004330C1" w:rsidRPr="00182A3F" w:rsidRDefault="00806329">
      <w:pPr>
        <w:numPr>
          <w:ilvl w:val="0"/>
          <w:numId w:val="1"/>
        </w:numPr>
        <w:rPr>
          <w:lang w:val="fr-FR"/>
        </w:rPr>
      </w:pPr>
      <w:proofErr w:type="gramStart"/>
      <w:r w:rsidRPr="00182A3F">
        <w:rPr>
          <w:lang w:val="fr-FR"/>
        </w:rPr>
        <w:t>découvrir</w:t>
      </w:r>
      <w:proofErr w:type="gramEnd"/>
      <w:r w:rsidRPr="00182A3F">
        <w:rPr>
          <w:lang w:val="fr-FR"/>
        </w:rPr>
        <w:t xml:space="preserve"> comment interagir avec les autres utilisateurs pour communiquer efficacement ;</w:t>
      </w:r>
    </w:p>
    <w:p w14:paraId="099353CE" w14:textId="6A0245EB" w:rsidR="004330C1" w:rsidRPr="00182A3F" w:rsidRDefault="00806329">
      <w:pPr>
        <w:numPr>
          <w:ilvl w:val="0"/>
          <w:numId w:val="1"/>
        </w:numPr>
        <w:rPr>
          <w:lang w:val="fr-FR"/>
        </w:rPr>
      </w:pPr>
      <w:proofErr w:type="gramStart"/>
      <w:r w:rsidRPr="00182A3F">
        <w:rPr>
          <w:lang w:val="fr-FR"/>
        </w:rPr>
        <w:t>mieux</w:t>
      </w:r>
      <w:proofErr w:type="gramEnd"/>
      <w:r w:rsidRPr="00182A3F">
        <w:rPr>
          <w:lang w:val="fr-FR"/>
        </w:rPr>
        <w:t xml:space="preserve"> comprendre comment utiliser les différentes modalités d</w:t>
      </w:r>
      <w:r w:rsidR="00034816">
        <w:rPr>
          <w:lang w:val="fr-FR"/>
        </w:rPr>
        <w:t>’</w:t>
      </w:r>
      <w:r w:rsidRPr="00182A3F">
        <w:rPr>
          <w:lang w:val="fr-FR"/>
        </w:rPr>
        <w:t>usage de la plateforme ;</w:t>
      </w:r>
    </w:p>
    <w:p w14:paraId="7402B8A2" w14:textId="77777777" w:rsidR="004330C1" w:rsidRPr="00182A3F" w:rsidRDefault="00806329">
      <w:pPr>
        <w:numPr>
          <w:ilvl w:val="0"/>
          <w:numId w:val="1"/>
        </w:numPr>
        <w:rPr>
          <w:lang w:val="fr-FR"/>
        </w:rPr>
      </w:pPr>
      <w:proofErr w:type="gramStart"/>
      <w:r w:rsidRPr="00182A3F">
        <w:rPr>
          <w:lang w:val="fr-FR"/>
        </w:rPr>
        <w:t>apprendre</w:t>
      </w:r>
      <w:proofErr w:type="gramEnd"/>
      <w:r w:rsidRPr="00182A3F">
        <w:rPr>
          <w:lang w:val="fr-FR"/>
        </w:rPr>
        <w:t xml:space="preserve"> à gérer et créer du contenu en fonction des différentes modalités (textes et vidéos) ;</w:t>
      </w:r>
    </w:p>
    <w:p w14:paraId="277224E6" w14:textId="47E5F997" w:rsidR="004330C1" w:rsidRPr="00182A3F" w:rsidRDefault="00806329">
      <w:pPr>
        <w:numPr>
          <w:ilvl w:val="0"/>
          <w:numId w:val="1"/>
        </w:numPr>
        <w:rPr>
          <w:lang w:val="fr-FR"/>
        </w:rPr>
      </w:pPr>
      <w:proofErr w:type="gramStart"/>
      <w:r w:rsidRPr="00182A3F">
        <w:rPr>
          <w:lang w:val="fr-FR"/>
        </w:rPr>
        <w:t>réfléchir</w:t>
      </w:r>
      <w:proofErr w:type="gramEnd"/>
      <w:r w:rsidRPr="00182A3F">
        <w:rPr>
          <w:lang w:val="fr-FR"/>
        </w:rPr>
        <w:t xml:space="preserve"> de manière critique aux avantages et aux inconvénients de créer/rejoindre une communauté d</w:t>
      </w:r>
      <w:r w:rsidR="00034816">
        <w:rPr>
          <w:lang w:val="fr-FR"/>
        </w:rPr>
        <w:t>’</w:t>
      </w:r>
      <w:r w:rsidRPr="00182A3F">
        <w:rPr>
          <w:lang w:val="fr-FR"/>
        </w:rPr>
        <w:t>utilisateurs (constituée d</w:t>
      </w:r>
      <w:r w:rsidR="00034816">
        <w:rPr>
          <w:lang w:val="fr-FR"/>
        </w:rPr>
        <w:t>’</w:t>
      </w:r>
      <w:r w:rsidRPr="00182A3F">
        <w:rPr>
          <w:lang w:val="fr-FR"/>
        </w:rPr>
        <w:t>un large groupe) ou de participer au sein d</w:t>
      </w:r>
      <w:r w:rsidR="00034816">
        <w:rPr>
          <w:lang w:val="fr-FR"/>
        </w:rPr>
        <w:t>’</w:t>
      </w:r>
      <w:r w:rsidRPr="00182A3F">
        <w:rPr>
          <w:lang w:val="fr-FR"/>
        </w:rPr>
        <w:t>un serveur privé ;</w:t>
      </w:r>
    </w:p>
    <w:p w14:paraId="60FE63BE" w14:textId="77777777" w:rsidR="004330C1" w:rsidRPr="00182A3F" w:rsidRDefault="00806329">
      <w:pPr>
        <w:numPr>
          <w:ilvl w:val="0"/>
          <w:numId w:val="1"/>
        </w:numPr>
        <w:rPr>
          <w:lang w:val="fr-FR"/>
        </w:rPr>
      </w:pPr>
      <w:proofErr w:type="gramStart"/>
      <w:r w:rsidRPr="00182A3F">
        <w:rPr>
          <w:lang w:val="fr-FR"/>
        </w:rPr>
        <w:t>réfléchir</w:t>
      </w:r>
      <w:proofErr w:type="gramEnd"/>
      <w:r w:rsidRPr="00182A3F">
        <w:rPr>
          <w:lang w:val="fr-FR"/>
        </w:rPr>
        <w:t xml:space="preserve"> de manière critique au contenu produit (valeur des mots par exemple) pour respecter les autres membres et aussi vous protéger.</w:t>
      </w:r>
    </w:p>
    <w:p w14:paraId="1A456836" w14:textId="77777777" w:rsidR="004330C1" w:rsidRPr="00182A3F" w:rsidRDefault="00806329">
      <w:pPr>
        <w:pStyle w:val="berschrift1"/>
        <w:rPr>
          <w:lang w:val="fr-FR"/>
        </w:rPr>
      </w:pPr>
      <w:bookmarkStart w:id="25" w:name="_1jsi56q0k3l2" w:colFirst="0" w:colLast="0"/>
      <w:bookmarkEnd w:id="25"/>
      <w:r w:rsidRPr="00182A3F">
        <w:rPr>
          <w:lang w:val="fr-FR"/>
        </w:rPr>
        <w:t>Conseils</w:t>
      </w:r>
    </w:p>
    <w:p w14:paraId="73BBA094" w14:textId="40807AD5" w:rsidR="004330C1" w:rsidRPr="00182A3F" w:rsidRDefault="00806329">
      <w:pPr>
        <w:pStyle w:val="berschrift2"/>
        <w:rPr>
          <w:lang w:val="fr-FR"/>
        </w:rPr>
      </w:pPr>
      <w:bookmarkStart w:id="26" w:name="_4f8f74jliioc" w:colFirst="0" w:colLast="0"/>
      <w:bookmarkEnd w:id="26"/>
      <w:r w:rsidRPr="00182A3F">
        <w:rPr>
          <w:lang w:val="fr-FR"/>
        </w:rPr>
        <w:t>Gardez à l</w:t>
      </w:r>
      <w:r w:rsidR="00034816">
        <w:rPr>
          <w:lang w:val="fr-FR"/>
        </w:rPr>
        <w:t>’</w:t>
      </w:r>
      <w:r w:rsidRPr="00182A3F">
        <w:rPr>
          <w:lang w:val="fr-FR"/>
        </w:rPr>
        <w:t xml:space="preserve">esprit à qui vous vous adressez   </w:t>
      </w:r>
    </w:p>
    <w:p w14:paraId="000C3A1E" w14:textId="77777777" w:rsidR="004330C1" w:rsidRPr="00182A3F" w:rsidRDefault="00806329" w:rsidP="00A21DC6">
      <w:pPr>
        <w:numPr>
          <w:ilvl w:val="0"/>
          <w:numId w:val="4"/>
        </w:numPr>
        <w:jc w:val="left"/>
        <w:rPr>
          <w:lang w:val="fr-FR"/>
        </w:rPr>
      </w:pPr>
      <w:r w:rsidRPr="00182A3F">
        <w:rPr>
          <w:lang w:val="fr-FR"/>
        </w:rPr>
        <w:t xml:space="preserve">Pour commencer à utiliser Discord : </w:t>
      </w:r>
      <w:hyperlink r:id="rId23">
        <w:r w:rsidRPr="00A21DC6">
          <w:rPr>
            <w:rStyle w:val="Hyperlink"/>
            <w:u w:val="none"/>
            <w:lang w:val="fr-FR"/>
          </w:rPr>
          <w:t>https://support.discord.com/hc/fr/categories/115000217151</w:t>
        </w:r>
      </w:hyperlink>
      <w:r w:rsidRPr="00182A3F">
        <w:rPr>
          <w:lang w:val="fr-FR"/>
        </w:rPr>
        <w:t>.</w:t>
      </w:r>
    </w:p>
    <w:p w14:paraId="701E372F" w14:textId="263D7D5C" w:rsidR="004330C1" w:rsidRPr="00182A3F" w:rsidRDefault="00806329">
      <w:pPr>
        <w:numPr>
          <w:ilvl w:val="0"/>
          <w:numId w:val="4"/>
        </w:numPr>
        <w:rPr>
          <w:lang w:val="fr-FR"/>
        </w:rPr>
      </w:pPr>
      <w:r w:rsidRPr="00182A3F">
        <w:rPr>
          <w:lang w:val="fr-FR"/>
        </w:rPr>
        <w:t>Pour trouver de l</w:t>
      </w:r>
      <w:r w:rsidR="00034816">
        <w:rPr>
          <w:lang w:val="fr-FR"/>
        </w:rPr>
        <w:t>’</w:t>
      </w:r>
      <w:r w:rsidRPr="00182A3F">
        <w:rPr>
          <w:lang w:val="fr-FR"/>
        </w:rPr>
        <w:t xml:space="preserve">aide sur Discord : </w:t>
      </w:r>
      <w:hyperlink r:id="rId24">
        <w:r w:rsidRPr="00A21DC6">
          <w:rPr>
            <w:rStyle w:val="Hyperlink"/>
            <w:u w:val="none"/>
            <w:lang w:val="fr-FR"/>
          </w:rPr>
          <w:t>https://support.discord.com/hc/fr</w:t>
        </w:r>
      </w:hyperlink>
      <w:r w:rsidRPr="00182A3F">
        <w:rPr>
          <w:lang w:val="fr-FR"/>
        </w:rPr>
        <w:t>.</w:t>
      </w:r>
    </w:p>
    <w:p w14:paraId="5237FF4F" w14:textId="77777777" w:rsidR="004330C1" w:rsidRPr="00182A3F" w:rsidRDefault="00806329">
      <w:pPr>
        <w:numPr>
          <w:ilvl w:val="0"/>
          <w:numId w:val="4"/>
        </w:numPr>
        <w:rPr>
          <w:lang w:val="fr-FR"/>
        </w:rPr>
      </w:pPr>
      <w:r w:rsidRPr="00182A3F">
        <w:rPr>
          <w:lang w:val="fr-FR"/>
        </w:rPr>
        <w:t xml:space="preserve">Pour contribuer de manière respectueuse et pour se protéger, voir (site en anglais) : </w:t>
      </w:r>
      <w:hyperlink r:id="rId25">
        <w:r w:rsidRPr="00A21DC6">
          <w:rPr>
            <w:rStyle w:val="Hyperlink"/>
            <w:u w:val="none"/>
            <w:lang w:val="fr-FR"/>
          </w:rPr>
          <w:t>https://discord.com/safety</w:t>
        </w:r>
      </w:hyperlink>
      <w:r w:rsidRPr="00182A3F">
        <w:rPr>
          <w:lang w:val="fr-FR"/>
        </w:rPr>
        <w:t>.</w:t>
      </w:r>
    </w:p>
    <w:p w14:paraId="494A5D47" w14:textId="77777777" w:rsidR="004330C1" w:rsidRPr="00182A3F" w:rsidRDefault="00806329">
      <w:pPr>
        <w:pStyle w:val="berschrift2"/>
        <w:rPr>
          <w:lang w:val="fr-FR"/>
        </w:rPr>
      </w:pPr>
      <w:bookmarkStart w:id="27" w:name="_uk26e1ccon89" w:colFirst="0" w:colLast="0"/>
      <w:bookmarkEnd w:id="27"/>
      <w:r w:rsidRPr="00182A3F">
        <w:rPr>
          <w:lang w:val="fr-FR"/>
        </w:rPr>
        <w:t>Travaillez la dimension langagière</w:t>
      </w:r>
    </w:p>
    <w:p w14:paraId="44E955FE" w14:textId="504641AC" w:rsidR="004330C1" w:rsidRPr="00182A3F" w:rsidRDefault="00806329">
      <w:pPr>
        <w:rPr>
          <w:lang w:val="fr-FR"/>
        </w:rPr>
      </w:pPr>
      <w:r w:rsidRPr="00182A3F">
        <w:rPr>
          <w:lang w:val="fr-FR"/>
        </w:rPr>
        <w:t>Si vous utilisez Discord pour la première fois, prenez le temps de voir comment les utilisateurs interagissent les uns avec les autres, comment ils s</w:t>
      </w:r>
      <w:r w:rsidR="00034816">
        <w:rPr>
          <w:lang w:val="fr-FR"/>
        </w:rPr>
        <w:t>’</w:t>
      </w:r>
      <w:r w:rsidRPr="00182A3F">
        <w:rPr>
          <w:lang w:val="fr-FR"/>
        </w:rPr>
        <w:t>interrogent et se répondent.</w:t>
      </w:r>
    </w:p>
    <w:p w14:paraId="4694CC03" w14:textId="067D535C" w:rsidR="004330C1" w:rsidRPr="00182A3F" w:rsidRDefault="00806329">
      <w:pPr>
        <w:rPr>
          <w:lang w:val="fr-FR"/>
        </w:rPr>
      </w:pPr>
      <w:r w:rsidRPr="00182A3F">
        <w:rPr>
          <w:lang w:val="fr-FR"/>
        </w:rPr>
        <w:t>Prêtez une attention particulière aux mots et à leur contexte. Remarquez-vous des mots ou d</w:t>
      </w:r>
      <w:r w:rsidR="00034816">
        <w:rPr>
          <w:lang w:val="fr-FR"/>
        </w:rPr>
        <w:t>’</w:t>
      </w:r>
      <w:r w:rsidRPr="00182A3F">
        <w:rPr>
          <w:lang w:val="fr-FR"/>
        </w:rPr>
        <w:t>autres formes d</w:t>
      </w:r>
      <w:r w:rsidR="00034816">
        <w:rPr>
          <w:lang w:val="fr-FR"/>
        </w:rPr>
        <w:t>’</w:t>
      </w:r>
      <w:r w:rsidRPr="00182A3F">
        <w:rPr>
          <w:lang w:val="fr-FR"/>
        </w:rPr>
        <w:t>expression (émoticônes, vidéos, enregistrements, ...) qui sont souvent utilisés pour exprimer une opinion, faire une déclaration ou répondre au message d</w:t>
      </w:r>
      <w:r w:rsidR="00034816">
        <w:rPr>
          <w:lang w:val="fr-FR"/>
        </w:rPr>
        <w:t>’</w:t>
      </w:r>
      <w:r w:rsidRPr="00182A3F">
        <w:rPr>
          <w:lang w:val="fr-FR"/>
        </w:rPr>
        <w:t>une autre personne ?</w:t>
      </w:r>
    </w:p>
    <w:p w14:paraId="556367A7" w14:textId="6FF1888F" w:rsidR="004330C1" w:rsidRPr="00182A3F" w:rsidRDefault="00806329">
      <w:pPr>
        <w:rPr>
          <w:lang w:val="fr-FR"/>
        </w:rPr>
      </w:pPr>
      <w:r w:rsidRPr="00182A3F">
        <w:rPr>
          <w:lang w:val="fr-FR"/>
        </w:rPr>
        <w:t>Remarquez-vous des différences d</w:t>
      </w:r>
      <w:r w:rsidR="00034816">
        <w:rPr>
          <w:lang w:val="fr-FR"/>
        </w:rPr>
        <w:t>’</w:t>
      </w:r>
      <w:r w:rsidRPr="00182A3F">
        <w:rPr>
          <w:lang w:val="fr-FR"/>
        </w:rPr>
        <w:t>utilisation selon que le salon est privé ou public, ou selon les modalités utilisées (vidéos ou textes) ou selon les sujets discutés ?</w:t>
      </w:r>
    </w:p>
    <w:p w14:paraId="618C6654" w14:textId="77777777" w:rsidR="004330C1" w:rsidRPr="00182A3F" w:rsidRDefault="00806329">
      <w:pPr>
        <w:pStyle w:val="berschrift1"/>
        <w:rPr>
          <w:lang w:val="fr-FR"/>
        </w:rPr>
      </w:pPr>
      <w:bookmarkStart w:id="28" w:name="_u7txr4m4o5t4" w:colFirst="0" w:colLast="0"/>
      <w:bookmarkEnd w:id="28"/>
      <w:r w:rsidRPr="00182A3F">
        <w:rPr>
          <w:lang w:val="fr-FR"/>
        </w:rPr>
        <w:lastRenderedPageBreak/>
        <w:t>Pistes de réflexion</w:t>
      </w:r>
    </w:p>
    <w:p w14:paraId="623E9D99" w14:textId="77777777" w:rsidR="004330C1" w:rsidRPr="00182A3F" w:rsidRDefault="00806329">
      <w:pPr>
        <w:rPr>
          <w:lang w:val="fr-FR"/>
        </w:rPr>
      </w:pPr>
      <w:r w:rsidRPr="00182A3F">
        <w:rPr>
          <w:lang w:val="fr-FR"/>
        </w:rPr>
        <w:t>En réalisant la tâche, vous pourriez réfléchir aux éléments suivants :</w:t>
      </w:r>
    </w:p>
    <w:p w14:paraId="1730E4CE" w14:textId="7BF7B503" w:rsidR="004330C1" w:rsidRPr="00182A3F" w:rsidRDefault="00806329">
      <w:pPr>
        <w:numPr>
          <w:ilvl w:val="0"/>
          <w:numId w:val="2"/>
        </w:numPr>
        <w:rPr>
          <w:lang w:val="fr-FR"/>
        </w:rPr>
      </w:pPr>
      <w:bookmarkStart w:id="29" w:name="_rxuie7vbjper" w:colFirst="0" w:colLast="0"/>
      <w:bookmarkEnd w:id="29"/>
      <w:r w:rsidRPr="00182A3F">
        <w:rPr>
          <w:lang w:val="fr-FR"/>
        </w:rPr>
        <w:t>Avez-vous remarqué un changement quelconque dans votre façon de participer à Discord (plus/moins de production au fil du temps</w:t>
      </w:r>
      <w:r w:rsidR="0095144B">
        <w:rPr>
          <w:lang w:val="fr-FR"/>
        </w:rPr>
        <w:t>,</w:t>
      </w:r>
      <w:r w:rsidRPr="00182A3F">
        <w:rPr>
          <w:lang w:val="fr-FR"/>
        </w:rPr>
        <w:t xml:space="preserve"> plus/moins d</w:t>
      </w:r>
      <w:r w:rsidR="00034816">
        <w:rPr>
          <w:lang w:val="fr-FR"/>
        </w:rPr>
        <w:t>’</w:t>
      </w:r>
      <w:r w:rsidRPr="00182A3F">
        <w:rPr>
          <w:lang w:val="fr-FR"/>
        </w:rPr>
        <w:t>interaction au fil du temps</w:t>
      </w:r>
      <w:r w:rsidR="0095144B">
        <w:rPr>
          <w:lang w:val="fr-FR"/>
        </w:rPr>
        <w:t>,</w:t>
      </w:r>
      <w:r w:rsidRPr="00182A3F">
        <w:rPr>
          <w:lang w:val="fr-FR"/>
        </w:rPr>
        <w:t xml:space="preserve"> participation régulière/irrégulière</w:t>
      </w:r>
      <w:r w:rsidR="0095144B">
        <w:rPr>
          <w:lang w:val="fr-FR"/>
        </w:rPr>
        <w:t>,</w:t>
      </w:r>
      <w:r w:rsidRPr="00182A3F">
        <w:rPr>
          <w:lang w:val="fr-FR"/>
        </w:rPr>
        <w:t xml:space="preserve"> ...) </w:t>
      </w:r>
      <w:r w:rsidRPr="00034816">
        <w:rPr>
          <w:lang w:val="fr-FR"/>
        </w:rPr>
        <w:t xml:space="preserve">? </w:t>
      </w:r>
      <w:r w:rsidRPr="00182A3F">
        <w:rPr>
          <w:lang w:val="fr-FR"/>
        </w:rPr>
        <w:t>Si tel est le cas, comment pouvez-vous expliquer ces changements ?</w:t>
      </w:r>
    </w:p>
    <w:p w14:paraId="49C66DBB" w14:textId="77777777" w:rsidR="004330C1" w:rsidRPr="00182A3F" w:rsidRDefault="00806329">
      <w:pPr>
        <w:numPr>
          <w:ilvl w:val="0"/>
          <w:numId w:val="2"/>
        </w:numPr>
        <w:rPr>
          <w:lang w:val="fr-FR"/>
        </w:rPr>
      </w:pPr>
      <w:bookmarkStart w:id="30" w:name="_muz827244qr4" w:colFirst="0" w:colLast="0"/>
      <w:bookmarkEnd w:id="30"/>
      <w:r w:rsidRPr="00182A3F">
        <w:rPr>
          <w:lang w:val="fr-FR"/>
        </w:rPr>
        <w:t>Que pensez-vous des genres de textes ou vidéos produites dans les salons ?</w:t>
      </w:r>
    </w:p>
    <w:p w14:paraId="5C6C6FEE" w14:textId="2F0594C0" w:rsidR="004330C1" w:rsidRPr="00182A3F" w:rsidRDefault="00806329">
      <w:pPr>
        <w:numPr>
          <w:ilvl w:val="0"/>
          <w:numId w:val="2"/>
        </w:numPr>
        <w:rPr>
          <w:lang w:val="fr-FR"/>
        </w:rPr>
      </w:pPr>
      <w:bookmarkStart w:id="31" w:name="_4a22v7dzzrr5" w:colFirst="0" w:colLast="0"/>
      <w:bookmarkEnd w:id="31"/>
      <w:r w:rsidRPr="00182A3F">
        <w:rPr>
          <w:lang w:val="fr-FR"/>
        </w:rPr>
        <w:t>Comment avez-vous configuré votre compte (privé, public) ? Souhaitez-vous maintenant changer cette configuration</w:t>
      </w:r>
      <w:r w:rsidR="0095144B">
        <w:rPr>
          <w:lang w:val="fr-FR"/>
        </w:rPr>
        <w:t> </w:t>
      </w:r>
      <w:r w:rsidRPr="00182A3F">
        <w:rPr>
          <w:lang w:val="fr-FR"/>
        </w:rPr>
        <w:t>?</w:t>
      </w:r>
    </w:p>
    <w:p w14:paraId="470EE4DD" w14:textId="77777777" w:rsidR="004330C1" w:rsidRDefault="00806329">
      <w:pPr>
        <w:numPr>
          <w:ilvl w:val="0"/>
          <w:numId w:val="2"/>
        </w:numPr>
      </w:pPr>
      <w:bookmarkStart w:id="32" w:name="_rfrswrnxmd34" w:colFirst="0" w:colLast="0"/>
      <w:bookmarkEnd w:id="32"/>
      <w:r w:rsidRPr="00182A3F">
        <w:rPr>
          <w:lang w:val="fr-FR"/>
        </w:rPr>
        <w:t xml:space="preserve">Avez-vous remarqué des comportements ou formes de langage perturbateurs ? </w:t>
      </w:r>
      <w:r>
        <w:t xml:space="preserve">Comment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réagi</w:t>
      </w:r>
      <w:proofErr w:type="spellEnd"/>
      <w:r>
        <w:t xml:space="preserve"> à </w:t>
      </w:r>
      <w:proofErr w:type="spellStart"/>
      <w:proofErr w:type="gramStart"/>
      <w:r>
        <w:t>cela</w:t>
      </w:r>
      <w:proofErr w:type="spellEnd"/>
      <w:r>
        <w:t> ?</w:t>
      </w:r>
      <w:proofErr w:type="gramEnd"/>
    </w:p>
    <w:p w14:paraId="216EBF3D" w14:textId="77777777" w:rsidR="004330C1" w:rsidRPr="00182A3F" w:rsidRDefault="00806329">
      <w:pPr>
        <w:numPr>
          <w:ilvl w:val="0"/>
          <w:numId w:val="2"/>
        </w:numPr>
        <w:rPr>
          <w:lang w:val="fr-FR"/>
        </w:rPr>
      </w:pPr>
      <w:bookmarkStart w:id="33" w:name="_8tg0i0u8m8og" w:colFirst="0" w:colLast="0"/>
      <w:bookmarkEnd w:id="33"/>
      <w:r w:rsidRPr="00182A3F">
        <w:rPr>
          <w:lang w:val="fr-FR"/>
        </w:rPr>
        <w:t>Pensez-vous que Discord est une plateforme de réseautage efficace ?</w:t>
      </w:r>
    </w:p>
    <w:p w14:paraId="30AB4F8B" w14:textId="08B56CD1" w:rsidR="004330C1" w:rsidRPr="00034816" w:rsidRDefault="00806329">
      <w:pPr>
        <w:numPr>
          <w:ilvl w:val="0"/>
          <w:numId w:val="2"/>
        </w:numPr>
        <w:rPr>
          <w:lang w:val="fr-FR"/>
        </w:rPr>
      </w:pPr>
      <w:bookmarkStart w:id="34" w:name="_61b64cpovqbo" w:colFirst="0" w:colLast="0"/>
      <w:bookmarkEnd w:id="34"/>
      <w:r w:rsidRPr="00182A3F">
        <w:rPr>
          <w:lang w:val="fr-FR"/>
        </w:rPr>
        <w:t>Avez-vous l</w:t>
      </w:r>
      <w:r w:rsidR="00034816">
        <w:rPr>
          <w:lang w:val="fr-FR"/>
        </w:rPr>
        <w:t>’</w:t>
      </w:r>
      <w:r w:rsidRPr="00182A3F">
        <w:rPr>
          <w:lang w:val="fr-FR"/>
        </w:rPr>
        <w:t xml:space="preserve">intention de continuer à utiliser Discord pour vous connecter avec des personnes qui parlent les langues que vous apprenez ? </w:t>
      </w:r>
      <w:r w:rsidRPr="00034816">
        <w:rPr>
          <w:lang w:val="fr-FR"/>
        </w:rPr>
        <w:t>Pourquoi ou pourquoi pas ? Dans quelle(s) langue(s) ?</w:t>
      </w:r>
    </w:p>
    <w:p w14:paraId="1FD9215C" w14:textId="77777777" w:rsidR="004330C1" w:rsidRPr="00034816" w:rsidRDefault="004330C1">
      <w:pPr>
        <w:rPr>
          <w:lang w:val="fr-FR"/>
        </w:rPr>
      </w:pPr>
    </w:p>
    <w:sectPr w:rsidR="004330C1" w:rsidRPr="00034816" w:rsidSect="00352364">
      <w:headerReference w:type="default" r:id="rId26"/>
      <w:pgSz w:w="11906" w:h="16838"/>
      <w:pgMar w:top="1985" w:right="849" w:bottom="1134" w:left="1134" w:header="426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9E88" w14:textId="77777777" w:rsidR="003D3C85" w:rsidRDefault="00806329">
      <w:pPr>
        <w:spacing w:after="0" w:line="240" w:lineRule="auto"/>
      </w:pPr>
      <w:r>
        <w:separator/>
      </w:r>
    </w:p>
  </w:endnote>
  <w:endnote w:type="continuationSeparator" w:id="0">
    <w:p w14:paraId="6A451167" w14:textId="77777777" w:rsidR="003D3C85" w:rsidRDefault="0080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038F" w14:textId="77777777" w:rsidR="004330C1" w:rsidRDefault="0043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3D94" w14:textId="77777777" w:rsidR="00806329" w:rsidRDefault="00806329" w:rsidP="008063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390524" wp14:editId="2486E8F5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029550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806329" w:rsidRPr="00D95C40" w14:paraId="70D42915" w14:textId="77777777" w:rsidTr="002D59D0">
      <w:trPr>
        <w:trHeight w:val="574"/>
      </w:trPr>
      <w:tc>
        <w:tcPr>
          <w:tcW w:w="6663" w:type="dxa"/>
        </w:tcPr>
        <w:p w14:paraId="14402A17" w14:textId="6ED1D8F1" w:rsidR="00806329" w:rsidRPr="00D95C40" w:rsidRDefault="00806329" w:rsidP="00806329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D95C40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 w:rsidRPr="00BE601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Attribution – Pas d</w:t>
            </w:r>
            <w:r w:rsidR="00034816" w:rsidRPr="00BE601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’</w:t>
            </w:r>
            <w:r w:rsidRPr="00BE601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 xml:space="preserve">Utilisation Commerciale – Partage dans les Mêmes Conditions 4.0 International Creative Commons </w:t>
            </w:r>
            <w:r w:rsidRPr="00BE601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br/>
              <w:t>CC BY-NC-SA 4.0</w:t>
            </w:r>
          </w:hyperlink>
          <w:r w:rsidR="00034816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D95C40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D95C40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>, Conseil de l</w:t>
          </w:r>
          <w:r w:rsidR="00034816">
            <w:rPr>
              <w:rFonts w:ascii="Calibri" w:hAnsi="Calibri" w:cs="Calibri"/>
              <w:sz w:val="16"/>
              <w:szCs w:val="16"/>
              <w:lang w:val="fr-FR"/>
            </w:rPr>
            <w:t>’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Europe (Centre européen pour les langues vivantes), 2023, </w:t>
          </w:r>
          <w:hyperlink r:id="rId2" w:history="1">
            <w:r w:rsidRPr="00BE601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www.ecml.at/elangcitizen</w:t>
            </w:r>
          </w:hyperlink>
          <w:r w:rsidRPr="00D95C40">
            <w:rPr>
              <w:rFonts w:ascii="Calibri" w:hAnsi="Calibri" w:cs="Calibri"/>
              <w:lang w:val="fr-FR"/>
            </w:rPr>
            <w:t>.</w:t>
          </w:r>
        </w:p>
      </w:tc>
      <w:tc>
        <w:tcPr>
          <w:tcW w:w="3260" w:type="dxa"/>
        </w:tcPr>
        <w:p w14:paraId="7C9B673A" w14:textId="77777777" w:rsidR="00806329" w:rsidRPr="00D95C40" w:rsidRDefault="00806329" w:rsidP="00806329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20"/>
            </w:rPr>
          </w:pPr>
          <w:r w:rsidRPr="00D95C40">
            <w:rPr>
              <w:rFonts w:ascii="Calibri" w:hAnsi="Calibri" w:cs="Calibri"/>
              <w:noProof/>
            </w:rPr>
            <w:drawing>
              <wp:inline distT="0" distB="0" distL="0" distR="0" wp14:anchorId="66A3BF4A" wp14:editId="32EE743E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9ACD4F" w14:textId="77777777" w:rsidR="004330C1" w:rsidRPr="00806329" w:rsidRDefault="004330C1" w:rsidP="008063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5711" w14:textId="77777777" w:rsidR="004330C1" w:rsidRDefault="0043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7AB8" w14:textId="77777777" w:rsidR="003D3C85" w:rsidRDefault="00806329">
      <w:pPr>
        <w:spacing w:after="0" w:line="240" w:lineRule="auto"/>
      </w:pPr>
      <w:r>
        <w:separator/>
      </w:r>
    </w:p>
  </w:footnote>
  <w:footnote w:type="continuationSeparator" w:id="0">
    <w:p w14:paraId="0A7C9D43" w14:textId="77777777" w:rsidR="003D3C85" w:rsidRDefault="0080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5DD9" w14:textId="77777777" w:rsidR="004330C1" w:rsidRDefault="0043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73062933"/>
      <w:docPartObj>
        <w:docPartGallery w:val="Page Numbers (Top of Page)"/>
        <w:docPartUnique/>
      </w:docPartObj>
    </w:sdtPr>
    <w:sdtContent>
      <w:p w14:paraId="5D9DA195" w14:textId="42FFC20E" w:rsidR="00352364" w:rsidRPr="00E7698D" w:rsidRDefault="00352364" w:rsidP="00352364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034CCA11" wp14:editId="33F0A819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469550032" name="Grafik 469550032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77D35DD" w14:textId="77777777" w:rsidR="004330C1" w:rsidRDefault="004330C1" w:rsidP="00352364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8511" w14:textId="77777777" w:rsidR="004330C1" w:rsidRDefault="0043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14555099"/>
      <w:docPartObj>
        <w:docPartGallery w:val="Page Numbers (Top of Page)"/>
        <w:docPartUnique/>
      </w:docPartObj>
    </w:sdtPr>
    <w:sdtContent>
      <w:p w14:paraId="505C52A6" w14:textId="77777777" w:rsidR="00352364" w:rsidRPr="00E7698D" w:rsidRDefault="00352364" w:rsidP="00352364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7F441E4D" wp14:editId="734B6E13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701601609" name="Grafik 701601609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00DB7C81" w14:textId="77777777" w:rsidR="00352364" w:rsidRDefault="00352364" w:rsidP="00352364">
    <w:pPr>
      <w:tabs>
        <w:tab w:val="center" w:pos="4536"/>
        <w:tab w:val="right" w:pos="9072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7268173"/>
      <w:docPartObj>
        <w:docPartGallery w:val="Page Numbers (Top of Page)"/>
        <w:docPartUnique/>
      </w:docPartObj>
    </w:sdtPr>
    <w:sdtContent>
      <w:p w14:paraId="317D98BC" w14:textId="156F589F" w:rsidR="00352364" w:rsidRPr="00E7698D" w:rsidRDefault="00352364" w:rsidP="00352364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084AC916" wp14:editId="38110837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687683072" name="Grafik 1687683072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A5920C4" w14:textId="77777777" w:rsidR="00352364" w:rsidRDefault="00352364" w:rsidP="00352364">
    <w:pPr>
      <w:tabs>
        <w:tab w:val="center" w:pos="4536"/>
        <w:tab w:val="right" w:pos="9072"/>
      </w:tabs>
      <w:spacing w:after="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67782153"/>
      <w:docPartObj>
        <w:docPartGallery w:val="Page Numbers (Top of Page)"/>
        <w:docPartUnique/>
      </w:docPartObj>
    </w:sdtPr>
    <w:sdtContent>
      <w:p w14:paraId="113D0D5B" w14:textId="77777777" w:rsidR="00352364" w:rsidRPr="00E7698D" w:rsidRDefault="00352364" w:rsidP="00352364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2E96A30F" wp14:editId="63FA419A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556947131" name="Grafik 556947131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6E362782" w14:textId="77777777" w:rsidR="00352364" w:rsidRDefault="00352364" w:rsidP="00352364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88C"/>
    <w:multiLevelType w:val="multilevel"/>
    <w:tmpl w:val="379CB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3725C0"/>
    <w:multiLevelType w:val="multilevel"/>
    <w:tmpl w:val="E1C61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185538"/>
    <w:multiLevelType w:val="multilevel"/>
    <w:tmpl w:val="2DD0F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D256C3"/>
    <w:multiLevelType w:val="multilevel"/>
    <w:tmpl w:val="6A28D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6641A0"/>
    <w:multiLevelType w:val="multilevel"/>
    <w:tmpl w:val="BEEAA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2697247">
    <w:abstractNumId w:val="2"/>
  </w:num>
  <w:num w:numId="2" w16cid:durableId="350880592">
    <w:abstractNumId w:val="4"/>
  </w:num>
  <w:num w:numId="3" w16cid:durableId="1718118508">
    <w:abstractNumId w:val="0"/>
  </w:num>
  <w:num w:numId="4" w16cid:durableId="1299801610">
    <w:abstractNumId w:val="3"/>
  </w:num>
  <w:num w:numId="5" w16cid:durableId="144365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C1"/>
    <w:rsid w:val="00034816"/>
    <w:rsid w:val="000D57DD"/>
    <w:rsid w:val="00182A3F"/>
    <w:rsid w:val="001F2D70"/>
    <w:rsid w:val="00352364"/>
    <w:rsid w:val="003D3C85"/>
    <w:rsid w:val="004330C1"/>
    <w:rsid w:val="005F18E4"/>
    <w:rsid w:val="00806329"/>
    <w:rsid w:val="008A125D"/>
    <w:rsid w:val="0095144B"/>
    <w:rsid w:val="00A21DC6"/>
    <w:rsid w:val="00AC0A58"/>
    <w:rsid w:val="00B56A99"/>
    <w:rsid w:val="00BE6014"/>
    <w:rsid w:val="00D635BC"/>
    <w:rsid w:val="00D75BF3"/>
    <w:rsid w:val="00E0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1F684"/>
  <w15:docId w15:val="{0416C495-F82B-4BAC-8650-805BC37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182A3F"/>
    <w:pPr>
      <w:keepNext/>
      <w:keepLines/>
      <w:spacing w:before="240" w:after="240"/>
      <w:outlineLvl w:val="0"/>
    </w:pPr>
    <w:rPr>
      <w:rFonts w:eastAsia="Century Gothic" w:cs="Century Gothic"/>
      <w:b/>
      <w:sz w:val="48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rsid w:val="00A21DC6"/>
    <w:pPr>
      <w:keepNext/>
      <w:keepLines/>
      <w:spacing w:before="240" w:after="240"/>
      <w:outlineLvl w:val="1"/>
    </w:pPr>
    <w:rPr>
      <w:rFonts w:eastAsia="Century Gothic" w:cs="Century Gothic"/>
      <w:b/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A21DC6"/>
    <w:pPr>
      <w:keepNext/>
      <w:keepLines/>
      <w:spacing w:before="240" w:after="240"/>
      <w:outlineLvl w:val="2"/>
    </w:pPr>
    <w:rPr>
      <w:rFonts w:eastAsia="Century Gothic" w:cs="Century Gothic"/>
      <w:b/>
      <w:sz w:val="32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outlineLvl w:val="3"/>
    </w:pPr>
    <w:rPr>
      <w:rFonts w:ascii="Century Gothic" w:eastAsia="Century Gothic" w:hAnsi="Century Gothic" w:cs="Century Gothic"/>
      <w:b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="Century Gothic" w:eastAsia="Century Gothic" w:hAnsi="Century Gothic" w:cs="Century Gothic"/>
      <w:sz w:val="22"/>
      <w:szCs w:val="22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20" w:after="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jc w:val="left"/>
    </w:pPr>
    <w:rPr>
      <w:rFonts w:ascii="Century Gothic" w:eastAsia="Century Gothic" w:hAnsi="Century Gothic" w:cs="Century Gothic"/>
      <w:b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rFonts w:ascii="Century Gothic" w:eastAsia="Century Gothic" w:hAnsi="Century Gothic" w:cs="Century Gothic"/>
      <w:b/>
      <w:color w:val="A6A6A6"/>
      <w:sz w:val="56"/>
      <w:szCs w:val="56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Fuzeile">
    <w:name w:val="footer"/>
    <w:basedOn w:val="Standard"/>
    <w:link w:val="FuzeileZchn"/>
    <w:uiPriority w:val="99"/>
    <w:semiHidden/>
    <w:unhideWhenUsed/>
    <w:rsid w:val="0080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06329"/>
  </w:style>
  <w:style w:type="character" w:styleId="Hyperlink">
    <w:name w:val="Hyperlink"/>
    <w:basedOn w:val="Absatz-Standardschriftart"/>
    <w:uiPriority w:val="99"/>
    <w:unhideWhenUsed/>
    <w:rsid w:val="0080632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8063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806329"/>
    <w:pPr>
      <w:ind w:left="-108"/>
    </w:pPr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customStyle="1" w:styleId="footerChar">
    <w:name w:val="footer Char"/>
    <w:basedOn w:val="FuzeileZchn"/>
    <w:link w:val="Footer1"/>
    <w:rsid w:val="00806329"/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F2D70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2364"/>
    <w:pPr>
      <w:tabs>
        <w:tab w:val="center" w:pos="4536"/>
        <w:tab w:val="right" w:pos="9072"/>
      </w:tabs>
      <w:spacing w:after="0" w:line="240" w:lineRule="auto"/>
    </w:pPr>
    <w:rPr>
      <w:lang w:val="fr"/>
    </w:rPr>
  </w:style>
  <w:style w:type="character" w:customStyle="1" w:styleId="KopfzeileZchn">
    <w:name w:val="Kopfzeile Zchn"/>
    <w:basedOn w:val="Absatz-Standardschriftart"/>
    <w:link w:val="Kopfzeile"/>
    <w:uiPriority w:val="99"/>
    <w:rsid w:val="00352364"/>
    <w:rPr>
      <w:lang w:val="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discord.com/hc/fr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discord.com/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https://support.discord.com/hc/fr/categories/200404398" TargetMode="External"/><Relationship Id="rId7" Type="http://schemas.openxmlformats.org/officeDocument/2006/relationships/hyperlink" Target="https://discord.com/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discord.com/safe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discord.com/hc/fr/categories/200404398" TargetMode="External"/><Relationship Id="rId20" Type="http://schemas.openxmlformats.org/officeDocument/2006/relationships/hyperlink" Target="https://support.discord.com/hc/fr/articles/360045138571-Guide-de-Discord-pour-d%C3%A9buta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support.discord.com/hc/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support.discord.com/hc/fr/categories/115000217151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support.discord.com/hc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discord.com/hc/fr/articles/360045138571-Guide-de-Discord-pour-d%C3%A9butants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elangcitizen" TargetMode="External"/><Relationship Id="rId1" Type="http://schemas.openxmlformats.org/officeDocument/2006/relationships/hyperlink" Target="https://creativecommons.org/licenses/by-nc-sa/4.0/deed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Seewald</cp:lastModifiedBy>
  <cp:revision>10</cp:revision>
  <dcterms:created xsi:type="dcterms:W3CDTF">2023-07-14T12:33:00Z</dcterms:created>
  <dcterms:modified xsi:type="dcterms:W3CDTF">2023-10-25T14:37:00Z</dcterms:modified>
</cp:coreProperties>
</file>