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0BF13" w14:textId="77777777" w:rsidR="00BB7C7B" w:rsidRPr="004666A9" w:rsidRDefault="00BB7C7B" w:rsidP="00BB7C7B">
      <w:pPr>
        <w:shd w:val="clear" w:color="auto" w:fill="DBE5F1" w:themeFill="accent1" w:themeFillTint="33"/>
        <w:tabs>
          <w:tab w:val="left" w:pos="284"/>
        </w:tabs>
        <w:spacing w:before="120" w:after="120" w:line="240" w:lineRule="auto"/>
        <w:jc w:val="center"/>
        <w:rPr>
          <w:rFonts w:ascii="Cambria" w:hAnsi="Cambria"/>
          <w:b/>
          <w:i/>
          <w:sz w:val="28"/>
          <w:szCs w:val="24"/>
        </w:rPr>
      </w:pPr>
      <w:r w:rsidRPr="004666A9">
        <w:rPr>
          <w:rFonts w:ascii="Cambria" w:hAnsi="Cambria"/>
          <w:b/>
          <w:i/>
          <w:sz w:val="28"/>
          <w:szCs w:val="24"/>
        </w:rPr>
        <w:t>FOR THE TEACHER</w:t>
      </w:r>
    </w:p>
    <w:p w14:paraId="682F3416" w14:textId="77777777" w:rsidR="00BB7C7B" w:rsidRPr="004666A9" w:rsidRDefault="00BB7C7B" w:rsidP="00BB7C7B">
      <w:pPr>
        <w:shd w:val="clear" w:color="auto" w:fill="95B3D7" w:themeFill="accent1" w:themeFillTint="99"/>
        <w:tabs>
          <w:tab w:val="left" w:pos="284"/>
        </w:tabs>
        <w:spacing w:before="120" w:after="120" w:line="240" w:lineRule="auto"/>
        <w:jc w:val="center"/>
        <w:rPr>
          <w:rFonts w:ascii="Cambria" w:hAnsi="Cambria"/>
          <w:b/>
          <w:color w:val="FFFFFF" w:themeColor="background1"/>
          <w:sz w:val="28"/>
          <w:szCs w:val="24"/>
        </w:rPr>
      </w:pPr>
      <w:r w:rsidRPr="004666A9">
        <w:rPr>
          <w:rFonts w:ascii="Cambria" w:hAnsi="Cambria"/>
          <w:b/>
          <w:color w:val="FFFFFF" w:themeColor="background1"/>
          <w:sz w:val="28"/>
          <w:szCs w:val="24"/>
        </w:rPr>
        <w:t>Hot topics and digital media</w:t>
      </w:r>
    </w:p>
    <w:p w14:paraId="75EE1751" w14:textId="77777777" w:rsidR="002F74F9" w:rsidRPr="004666A9" w:rsidRDefault="00083024">
      <w:pPr>
        <w:tabs>
          <w:tab w:val="left" w:pos="284"/>
        </w:tabs>
        <w:spacing w:after="0" w:line="240" w:lineRule="auto"/>
        <w:jc w:val="both"/>
        <w:rPr>
          <w:sz w:val="24"/>
          <w:szCs w:val="24"/>
        </w:rPr>
      </w:pPr>
      <w:r w:rsidRPr="004666A9">
        <w:rPr>
          <w:b/>
          <w:sz w:val="24"/>
          <w:szCs w:val="24"/>
        </w:rPr>
        <w:t>Type of task</w:t>
      </w:r>
      <w:r w:rsidRPr="004666A9">
        <w:rPr>
          <w:i/>
          <w:sz w:val="24"/>
          <w:szCs w:val="24"/>
        </w:rPr>
        <w:t xml:space="preserve">: </w:t>
      </w:r>
      <w:r w:rsidRPr="004666A9">
        <w:rPr>
          <w:sz w:val="24"/>
          <w:szCs w:val="24"/>
        </w:rPr>
        <w:t>Research project intended to produce a billboard for the school</w:t>
      </w:r>
    </w:p>
    <w:p w14:paraId="4A016AC6" w14:textId="77777777" w:rsidR="00C7422B" w:rsidRPr="004666A9" w:rsidRDefault="00C7422B">
      <w:pPr>
        <w:tabs>
          <w:tab w:val="left" w:pos="284"/>
        </w:tabs>
        <w:spacing w:after="0" w:line="240" w:lineRule="auto"/>
        <w:jc w:val="both"/>
        <w:rPr>
          <w:sz w:val="18"/>
          <w:szCs w:val="24"/>
        </w:rPr>
      </w:pPr>
    </w:p>
    <w:p w14:paraId="3369FA95" w14:textId="16D56F19" w:rsidR="002F74F9" w:rsidRPr="004D29C8" w:rsidRDefault="00C7422B">
      <w:pPr>
        <w:tabs>
          <w:tab w:val="left" w:pos="284"/>
        </w:tabs>
        <w:spacing w:after="0" w:line="240" w:lineRule="auto"/>
        <w:jc w:val="both"/>
        <w:rPr>
          <w:sz w:val="24"/>
          <w:szCs w:val="24"/>
          <w:lang w:val="en-US"/>
        </w:rPr>
      </w:pPr>
      <w:r w:rsidRPr="004666A9">
        <w:rPr>
          <w:b/>
          <w:sz w:val="24"/>
          <w:szCs w:val="24"/>
        </w:rPr>
        <w:t>Educational level</w:t>
      </w:r>
      <w:r w:rsidRPr="004666A9">
        <w:rPr>
          <w:sz w:val="24"/>
          <w:szCs w:val="24"/>
        </w:rPr>
        <w:t>: Primary and/or secondary education</w:t>
      </w:r>
      <w:r w:rsidR="004D29C8" w:rsidRPr="004D29C8">
        <w:rPr>
          <w:sz w:val="24"/>
          <w:szCs w:val="24"/>
          <w:lang w:val="en-US"/>
        </w:rPr>
        <w:t xml:space="preserve"> - ISCED </w:t>
      </w:r>
      <w:r w:rsidR="004D29C8">
        <w:rPr>
          <w:sz w:val="24"/>
          <w:szCs w:val="24"/>
          <w:lang w:val="en-US"/>
        </w:rPr>
        <w:t>1</w:t>
      </w:r>
      <w:r w:rsidR="004D29C8" w:rsidRPr="004D29C8">
        <w:rPr>
          <w:sz w:val="24"/>
          <w:szCs w:val="24"/>
          <w:lang w:val="en-US"/>
        </w:rPr>
        <w:t>/</w:t>
      </w:r>
      <w:r w:rsidR="004D29C8">
        <w:rPr>
          <w:sz w:val="24"/>
          <w:szCs w:val="24"/>
          <w:lang w:val="en-US"/>
        </w:rPr>
        <w:t>2</w:t>
      </w:r>
      <w:r w:rsidR="004D29C8" w:rsidRPr="004D29C8">
        <w:rPr>
          <w:sz w:val="24"/>
          <w:szCs w:val="24"/>
          <w:vertAlign w:val="superscript"/>
          <w:lang w:val="en-US"/>
        </w:rPr>
        <w:footnoteReference w:id="1"/>
      </w:r>
    </w:p>
    <w:p w14:paraId="03BEF901" w14:textId="77777777" w:rsidR="00C7422B" w:rsidRPr="004666A9" w:rsidRDefault="00C7422B">
      <w:pPr>
        <w:tabs>
          <w:tab w:val="left" w:pos="284"/>
        </w:tabs>
        <w:spacing w:after="0" w:line="240" w:lineRule="auto"/>
        <w:jc w:val="both"/>
        <w:rPr>
          <w:sz w:val="18"/>
          <w:szCs w:val="24"/>
        </w:rPr>
      </w:pPr>
    </w:p>
    <w:p w14:paraId="50634ACB" w14:textId="38F11BB8" w:rsidR="002F74F9" w:rsidRPr="004666A9" w:rsidRDefault="00083024">
      <w:pPr>
        <w:tabs>
          <w:tab w:val="left" w:pos="284"/>
        </w:tabs>
        <w:spacing w:after="0" w:line="240" w:lineRule="auto"/>
        <w:jc w:val="both"/>
        <w:rPr>
          <w:sz w:val="24"/>
          <w:szCs w:val="24"/>
        </w:rPr>
      </w:pPr>
      <w:r w:rsidRPr="004666A9">
        <w:rPr>
          <w:b/>
          <w:sz w:val="24"/>
          <w:szCs w:val="24"/>
        </w:rPr>
        <w:t>Proficiency level</w:t>
      </w:r>
      <w:r w:rsidRPr="004666A9">
        <w:rPr>
          <w:i/>
          <w:sz w:val="24"/>
          <w:szCs w:val="24"/>
        </w:rPr>
        <w:t xml:space="preserve">: </w:t>
      </w:r>
      <w:r w:rsidRPr="004666A9">
        <w:rPr>
          <w:sz w:val="24"/>
          <w:szCs w:val="24"/>
        </w:rPr>
        <w:t>B2</w:t>
      </w:r>
    </w:p>
    <w:p w14:paraId="0C3926C4" w14:textId="77777777" w:rsidR="002F74F9" w:rsidRPr="004666A9" w:rsidRDefault="002F74F9">
      <w:pPr>
        <w:tabs>
          <w:tab w:val="left" w:pos="284"/>
        </w:tabs>
        <w:spacing w:after="0" w:line="240" w:lineRule="auto"/>
        <w:jc w:val="both"/>
        <w:rPr>
          <w:sz w:val="24"/>
          <w:szCs w:val="24"/>
        </w:rPr>
      </w:pPr>
    </w:p>
    <w:p w14:paraId="0790D897" w14:textId="14C1402E" w:rsidR="002F74F9" w:rsidRPr="004666A9" w:rsidRDefault="00083024">
      <w:pPr>
        <w:tabs>
          <w:tab w:val="left" w:pos="284"/>
        </w:tabs>
        <w:spacing w:after="0" w:line="240" w:lineRule="auto"/>
        <w:jc w:val="both"/>
        <w:rPr>
          <w:sz w:val="24"/>
          <w:szCs w:val="24"/>
        </w:rPr>
      </w:pPr>
      <w:r w:rsidRPr="004666A9">
        <w:rPr>
          <w:b/>
          <w:sz w:val="24"/>
          <w:szCs w:val="24"/>
        </w:rPr>
        <w:t>Short description and aim of the activity</w:t>
      </w:r>
      <w:r w:rsidRPr="004666A9">
        <w:rPr>
          <w:sz w:val="24"/>
          <w:szCs w:val="24"/>
        </w:rPr>
        <w:t>:</w:t>
      </w:r>
    </w:p>
    <w:p w14:paraId="5AD1D2D9" w14:textId="77777777" w:rsidR="002F74F9" w:rsidRPr="004666A9" w:rsidRDefault="002F74F9" w:rsidP="00486E9B">
      <w:pPr>
        <w:tabs>
          <w:tab w:val="left" w:pos="284"/>
        </w:tabs>
        <w:spacing w:after="0" w:line="240" w:lineRule="auto"/>
        <w:jc w:val="both"/>
        <w:rPr>
          <w:sz w:val="8"/>
          <w:szCs w:val="24"/>
        </w:rPr>
      </w:pPr>
    </w:p>
    <w:p w14:paraId="3E92BF4D" w14:textId="77777777" w:rsidR="002F74F9" w:rsidRPr="004666A9" w:rsidRDefault="00083024">
      <w:pPr>
        <w:tabs>
          <w:tab w:val="left" w:pos="284"/>
        </w:tabs>
        <w:spacing w:after="0" w:line="240" w:lineRule="auto"/>
        <w:jc w:val="both"/>
        <w:rPr>
          <w:sz w:val="24"/>
          <w:szCs w:val="24"/>
        </w:rPr>
      </w:pPr>
      <w:r w:rsidRPr="004666A9">
        <w:rPr>
          <w:sz w:val="24"/>
          <w:szCs w:val="24"/>
        </w:rPr>
        <w:t>Engaging students in the crisscrossing of information available in several media in different languages, this task aims at developing</w:t>
      </w:r>
      <w:r w:rsidR="009575A4" w:rsidRPr="004666A9">
        <w:rPr>
          <w:sz w:val="24"/>
          <w:szCs w:val="24"/>
        </w:rPr>
        <w:t xml:space="preserve"> </w:t>
      </w:r>
      <w:r w:rsidR="00DF5964" w:rsidRPr="004666A9">
        <w:rPr>
          <w:sz w:val="24"/>
          <w:szCs w:val="24"/>
        </w:rPr>
        <w:t>their</w:t>
      </w:r>
      <w:r w:rsidRPr="004666A9">
        <w:rPr>
          <w:sz w:val="24"/>
          <w:szCs w:val="24"/>
        </w:rPr>
        <w:t xml:space="preserve"> critical thinking and skills of relating and interpreting. Because</w:t>
      </w:r>
      <w:r w:rsidR="009575A4" w:rsidRPr="004666A9">
        <w:rPr>
          <w:sz w:val="24"/>
          <w:szCs w:val="24"/>
        </w:rPr>
        <w:t xml:space="preserve"> </w:t>
      </w:r>
      <w:r w:rsidR="00DF5964" w:rsidRPr="004666A9">
        <w:rPr>
          <w:sz w:val="24"/>
          <w:szCs w:val="24"/>
        </w:rPr>
        <w:t>young people</w:t>
      </w:r>
      <w:r w:rsidRPr="004666A9">
        <w:rPr>
          <w:sz w:val="24"/>
          <w:szCs w:val="24"/>
        </w:rPr>
        <w:t xml:space="preserve"> consume information in several languages, this task intends to bring their multiliteracy skills to the foreign language classroom. The tasks, even if classroom-specific, are oriented towards</w:t>
      </w:r>
      <w:r w:rsidR="009575A4" w:rsidRPr="004666A9">
        <w:rPr>
          <w:sz w:val="24"/>
          <w:szCs w:val="24"/>
        </w:rPr>
        <w:t xml:space="preserve"> </w:t>
      </w:r>
      <w:r w:rsidR="00DF5964" w:rsidRPr="004666A9">
        <w:rPr>
          <w:sz w:val="24"/>
          <w:szCs w:val="24"/>
        </w:rPr>
        <w:t>students’</w:t>
      </w:r>
      <w:r w:rsidRPr="004666A9">
        <w:rPr>
          <w:sz w:val="24"/>
          <w:szCs w:val="24"/>
        </w:rPr>
        <w:t xml:space="preserve"> authentic</w:t>
      </w:r>
      <w:r w:rsidR="00DF5964" w:rsidRPr="004666A9">
        <w:rPr>
          <w:sz w:val="24"/>
          <w:szCs w:val="24"/>
        </w:rPr>
        <w:t>, every day</w:t>
      </w:r>
      <w:r w:rsidR="009575A4" w:rsidRPr="004666A9">
        <w:rPr>
          <w:sz w:val="24"/>
          <w:szCs w:val="24"/>
        </w:rPr>
        <w:t xml:space="preserve"> </w:t>
      </w:r>
      <w:r w:rsidRPr="004666A9">
        <w:rPr>
          <w:sz w:val="24"/>
          <w:szCs w:val="24"/>
        </w:rPr>
        <w:t xml:space="preserve">needs as </w:t>
      </w:r>
      <w:r w:rsidR="007E0FBB" w:rsidRPr="004666A9">
        <w:rPr>
          <w:sz w:val="24"/>
          <w:szCs w:val="24"/>
        </w:rPr>
        <w:t>consumers and producers of media</w:t>
      </w:r>
      <w:r w:rsidRPr="004666A9">
        <w:rPr>
          <w:sz w:val="24"/>
          <w:szCs w:val="24"/>
        </w:rPr>
        <w:t>.</w:t>
      </w:r>
    </w:p>
    <w:p w14:paraId="1EC1B91A" w14:textId="77777777" w:rsidR="002F74F9" w:rsidRPr="004666A9" w:rsidRDefault="002F74F9">
      <w:pPr>
        <w:tabs>
          <w:tab w:val="left" w:pos="284"/>
        </w:tabs>
        <w:spacing w:after="0" w:line="240" w:lineRule="auto"/>
        <w:jc w:val="both"/>
        <w:rPr>
          <w:b/>
          <w:sz w:val="24"/>
          <w:szCs w:val="24"/>
        </w:rPr>
      </w:pPr>
    </w:p>
    <w:p w14:paraId="08E6E2E8" w14:textId="15AE6DB8" w:rsidR="002F74F9" w:rsidRPr="004666A9" w:rsidRDefault="00083024">
      <w:pPr>
        <w:tabs>
          <w:tab w:val="left" w:pos="284"/>
        </w:tabs>
        <w:spacing w:after="0" w:line="240" w:lineRule="auto"/>
        <w:jc w:val="both"/>
        <w:rPr>
          <w:b/>
          <w:sz w:val="24"/>
          <w:szCs w:val="24"/>
        </w:rPr>
      </w:pPr>
      <w:r w:rsidRPr="004666A9">
        <w:rPr>
          <w:b/>
          <w:sz w:val="24"/>
          <w:szCs w:val="24"/>
        </w:rPr>
        <w:t>Background information</w:t>
      </w:r>
      <w:r w:rsidR="00486E9B" w:rsidRPr="004666A9">
        <w:rPr>
          <w:b/>
          <w:sz w:val="24"/>
          <w:szCs w:val="24"/>
        </w:rPr>
        <w:t>:</w:t>
      </w:r>
    </w:p>
    <w:p w14:paraId="1C9B8433" w14:textId="77777777" w:rsidR="002F74F9" w:rsidRPr="004666A9" w:rsidRDefault="002F74F9">
      <w:pPr>
        <w:tabs>
          <w:tab w:val="left" w:pos="284"/>
        </w:tabs>
        <w:spacing w:after="0" w:line="240" w:lineRule="auto"/>
        <w:jc w:val="both"/>
        <w:rPr>
          <w:b/>
          <w:sz w:val="10"/>
          <w:szCs w:val="24"/>
        </w:rPr>
      </w:pPr>
    </w:p>
    <w:p w14:paraId="152B488F" w14:textId="2F2411B7" w:rsidR="002F74F9" w:rsidRPr="004666A9" w:rsidRDefault="00083024">
      <w:pPr>
        <w:tabs>
          <w:tab w:val="left" w:pos="284"/>
        </w:tabs>
        <w:spacing w:after="0" w:line="240" w:lineRule="auto"/>
        <w:jc w:val="both"/>
        <w:rPr>
          <w:sz w:val="24"/>
          <w:szCs w:val="24"/>
        </w:rPr>
      </w:pPr>
      <w:r w:rsidRPr="004666A9">
        <w:rPr>
          <w:sz w:val="24"/>
          <w:szCs w:val="24"/>
        </w:rPr>
        <w:t>The task was designed taking into account the context of French teaching and learning in Germany, where German is the majority language, English the most common</w:t>
      </w:r>
      <w:r w:rsidR="00DF5964" w:rsidRPr="004666A9">
        <w:rPr>
          <w:sz w:val="24"/>
          <w:szCs w:val="24"/>
        </w:rPr>
        <w:t>ly</w:t>
      </w:r>
      <w:r w:rsidRPr="004666A9">
        <w:rPr>
          <w:sz w:val="24"/>
          <w:szCs w:val="24"/>
        </w:rPr>
        <w:t xml:space="preserve"> taught foreign language, and almost 25% of the students have a diversified linguistic background. Having said this, this mediation task merges principles of the pluralistic approaches to teaching and learning, namely integrated foreign language didactics and language awakening: </w:t>
      </w:r>
      <w:r w:rsidR="00DF5964" w:rsidRPr="004666A9">
        <w:rPr>
          <w:sz w:val="24"/>
          <w:szCs w:val="24"/>
        </w:rPr>
        <w:t>I</w:t>
      </w:r>
      <w:r w:rsidRPr="004666A9">
        <w:rPr>
          <w:sz w:val="24"/>
          <w:szCs w:val="24"/>
        </w:rPr>
        <w:t>t uses knowledge</w:t>
      </w:r>
      <w:r w:rsidR="009575A4" w:rsidRPr="004666A9">
        <w:rPr>
          <w:sz w:val="24"/>
          <w:szCs w:val="24"/>
        </w:rPr>
        <w:t xml:space="preserve"> </w:t>
      </w:r>
      <w:r w:rsidR="004666A9" w:rsidRPr="004666A9">
        <w:rPr>
          <w:sz w:val="24"/>
          <w:szCs w:val="24"/>
        </w:rPr>
        <w:t>students</w:t>
      </w:r>
      <w:r w:rsidR="00C2786F" w:rsidRPr="004666A9">
        <w:rPr>
          <w:sz w:val="24"/>
          <w:szCs w:val="24"/>
        </w:rPr>
        <w:t xml:space="preserve"> possess</w:t>
      </w:r>
      <w:r w:rsidR="009575A4" w:rsidRPr="004666A9">
        <w:rPr>
          <w:sz w:val="24"/>
          <w:szCs w:val="24"/>
        </w:rPr>
        <w:t xml:space="preserve"> </w:t>
      </w:r>
      <w:r w:rsidR="00C2786F" w:rsidRPr="004666A9">
        <w:rPr>
          <w:sz w:val="24"/>
          <w:szCs w:val="24"/>
        </w:rPr>
        <w:t>of</w:t>
      </w:r>
      <w:r w:rsidRPr="004666A9">
        <w:rPr>
          <w:sz w:val="24"/>
          <w:szCs w:val="24"/>
        </w:rPr>
        <w:t xml:space="preserve"> the majority language (German), </w:t>
      </w:r>
      <w:r w:rsidR="00C2786F" w:rsidRPr="004666A9">
        <w:rPr>
          <w:sz w:val="24"/>
          <w:szCs w:val="24"/>
        </w:rPr>
        <w:t>knowledge of</w:t>
      </w:r>
      <w:r w:rsidR="009575A4" w:rsidRPr="004666A9">
        <w:rPr>
          <w:sz w:val="24"/>
          <w:szCs w:val="24"/>
        </w:rPr>
        <w:t xml:space="preserve"> </w:t>
      </w:r>
      <w:r w:rsidRPr="004666A9">
        <w:rPr>
          <w:sz w:val="24"/>
          <w:szCs w:val="24"/>
        </w:rPr>
        <w:t xml:space="preserve">possible heritage languages </w:t>
      </w:r>
      <w:r w:rsidR="00C2786F" w:rsidRPr="004666A9">
        <w:rPr>
          <w:sz w:val="24"/>
          <w:szCs w:val="24"/>
        </w:rPr>
        <w:t>used</w:t>
      </w:r>
      <w:r w:rsidR="009575A4" w:rsidRPr="004666A9">
        <w:rPr>
          <w:sz w:val="24"/>
          <w:szCs w:val="24"/>
        </w:rPr>
        <w:t xml:space="preserve"> </w:t>
      </w:r>
      <w:r w:rsidRPr="004666A9">
        <w:rPr>
          <w:sz w:val="24"/>
          <w:szCs w:val="24"/>
        </w:rPr>
        <w:t>in the classroom, previous</w:t>
      </w:r>
      <w:r w:rsidR="00C2786F" w:rsidRPr="004666A9">
        <w:rPr>
          <w:sz w:val="24"/>
          <w:szCs w:val="24"/>
        </w:rPr>
        <w:t>ly</w:t>
      </w:r>
      <w:r w:rsidRPr="004666A9">
        <w:rPr>
          <w:sz w:val="24"/>
          <w:szCs w:val="24"/>
        </w:rPr>
        <w:t xml:space="preserve"> learnt languages (English)</w:t>
      </w:r>
      <w:r w:rsidR="00C2786F" w:rsidRPr="004666A9">
        <w:rPr>
          <w:sz w:val="24"/>
          <w:szCs w:val="24"/>
        </w:rPr>
        <w:t>,</w:t>
      </w:r>
      <w:r w:rsidRPr="004666A9">
        <w:rPr>
          <w:sz w:val="24"/>
          <w:szCs w:val="24"/>
        </w:rPr>
        <w:t xml:space="preserve"> and the target language (French). </w:t>
      </w:r>
    </w:p>
    <w:p w14:paraId="388B59FC" w14:textId="77777777" w:rsidR="002F74F9" w:rsidRPr="004666A9" w:rsidRDefault="002F74F9">
      <w:pPr>
        <w:tabs>
          <w:tab w:val="left" w:pos="284"/>
        </w:tabs>
        <w:spacing w:after="0" w:line="240" w:lineRule="auto"/>
        <w:jc w:val="both"/>
        <w:rPr>
          <w:sz w:val="24"/>
          <w:szCs w:val="24"/>
        </w:rPr>
      </w:pPr>
    </w:p>
    <w:p w14:paraId="5507EFB0" w14:textId="77777777" w:rsidR="002F74F9" w:rsidRPr="004666A9" w:rsidRDefault="00083024">
      <w:pPr>
        <w:tabs>
          <w:tab w:val="left" w:pos="284"/>
        </w:tabs>
        <w:spacing w:after="0" w:line="240" w:lineRule="auto"/>
        <w:jc w:val="both"/>
        <w:rPr>
          <w:sz w:val="24"/>
          <w:szCs w:val="24"/>
        </w:rPr>
      </w:pPr>
      <w:r w:rsidRPr="004666A9">
        <w:rPr>
          <w:b/>
          <w:sz w:val="24"/>
          <w:szCs w:val="24"/>
        </w:rPr>
        <w:t>CEFR mediation scale and descriptor</w:t>
      </w:r>
      <w:r w:rsidRPr="004666A9">
        <w:rPr>
          <w:sz w:val="24"/>
          <w:szCs w:val="24"/>
        </w:rPr>
        <w:t xml:space="preserve"> (to which the activities refer):</w:t>
      </w:r>
    </w:p>
    <w:p w14:paraId="2C83164B" w14:textId="77777777" w:rsidR="002F74F9" w:rsidRPr="004666A9" w:rsidRDefault="002F74F9">
      <w:pPr>
        <w:tabs>
          <w:tab w:val="left" w:pos="284"/>
        </w:tabs>
        <w:spacing w:after="0" w:line="240" w:lineRule="auto"/>
        <w:jc w:val="both"/>
        <w:rPr>
          <w:sz w:val="12"/>
          <w:szCs w:val="24"/>
        </w:rPr>
      </w:pPr>
    </w:p>
    <w:p w14:paraId="3BFB0F8A" w14:textId="77777777" w:rsidR="002F74F9" w:rsidRPr="004666A9" w:rsidRDefault="00083024">
      <w:pPr>
        <w:tabs>
          <w:tab w:val="left" w:pos="284"/>
        </w:tabs>
        <w:spacing w:after="0" w:line="240" w:lineRule="auto"/>
        <w:jc w:val="both"/>
        <w:rPr>
          <w:sz w:val="24"/>
          <w:szCs w:val="24"/>
        </w:rPr>
      </w:pPr>
      <w:r w:rsidRPr="004666A9">
        <w:rPr>
          <w:sz w:val="24"/>
          <w:szCs w:val="24"/>
        </w:rPr>
        <w:t>Please note that the activities contain languages A (schoo</w:t>
      </w:r>
      <w:r w:rsidR="007E0FBB" w:rsidRPr="004666A9">
        <w:rPr>
          <w:sz w:val="24"/>
          <w:szCs w:val="24"/>
        </w:rPr>
        <w:t>l</w:t>
      </w:r>
      <w:r w:rsidRPr="004666A9">
        <w:rPr>
          <w:sz w:val="24"/>
          <w:szCs w:val="24"/>
        </w:rPr>
        <w:t xml:space="preserve"> language), B (first foreign language), C (target language) and X (heritage languages).</w:t>
      </w:r>
    </w:p>
    <w:p w14:paraId="2990083C" w14:textId="77777777" w:rsidR="002F74F9" w:rsidRPr="004666A9" w:rsidRDefault="002F74F9">
      <w:pPr>
        <w:tabs>
          <w:tab w:val="left" w:pos="284"/>
        </w:tabs>
        <w:spacing w:after="0" w:line="240" w:lineRule="auto"/>
        <w:jc w:val="both"/>
        <w:rPr>
          <w:sz w:val="6"/>
          <w:szCs w:val="24"/>
        </w:rPr>
      </w:pPr>
    </w:p>
    <w:p w14:paraId="1598BD3E" w14:textId="77777777" w:rsidR="002F74F9" w:rsidRPr="004666A9" w:rsidRDefault="00083024">
      <w:pPr>
        <w:numPr>
          <w:ilvl w:val="0"/>
          <w:numId w:val="7"/>
        </w:numPr>
        <w:pBdr>
          <w:top w:val="nil"/>
          <w:left w:val="nil"/>
          <w:bottom w:val="nil"/>
          <w:right w:val="nil"/>
          <w:between w:val="nil"/>
        </w:pBdr>
        <w:spacing w:after="0" w:line="240" w:lineRule="auto"/>
        <w:jc w:val="both"/>
        <w:rPr>
          <w:i/>
          <w:color w:val="000000"/>
          <w:sz w:val="24"/>
          <w:szCs w:val="24"/>
        </w:rPr>
      </w:pPr>
      <w:r w:rsidRPr="004666A9">
        <w:rPr>
          <w:i/>
          <w:color w:val="000000"/>
          <w:sz w:val="24"/>
          <w:szCs w:val="24"/>
        </w:rPr>
        <w:t>Can relay (in language C) which presentations given (in languages A, B and X) at a conference, or which articles in a book (in language A, B or X) are particularly relevant for a specific purpose;</w:t>
      </w:r>
    </w:p>
    <w:p w14:paraId="1FA0A607" w14:textId="77777777" w:rsidR="002F74F9" w:rsidRPr="004666A9" w:rsidRDefault="00083024">
      <w:pPr>
        <w:numPr>
          <w:ilvl w:val="0"/>
          <w:numId w:val="7"/>
        </w:numPr>
        <w:pBdr>
          <w:top w:val="nil"/>
          <w:left w:val="nil"/>
          <w:bottom w:val="nil"/>
          <w:right w:val="nil"/>
          <w:between w:val="nil"/>
        </w:pBdr>
        <w:spacing w:after="0" w:line="240" w:lineRule="auto"/>
        <w:jc w:val="both"/>
        <w:rPr>
          <w:i/>
          <w:color w:val="000000"/>
          <w:sz w:val="24"/>
          <w:szCs w:val="24"/>
        </w:rPr>
      </w:pPr>
      <w:r w:rsidRPr="004666A9">
        <w:rPr>
          <w:i/>
          <w:color w:val="000000"/>
          <w:sz w:val="24"/>
          <w:szCs w:val="24"/>
        </w:rPr>
        <w:t>Can relay in writing (in language C) the relevant point(s) contained in propositionally complex but well-structured texts (in languages A,B and X) within their fields of professional, academic and personal interest;</w:t>
      </w:r>
    </w:p>
    <w:p w14:paraId="710E1E5A" w14:textId="77777777" w:rsidR="002F74F9" w:rsidRPr="004666A9" w:rsidRDefault="00083024">
      <w:pPr>
        <w:numPr>
          <w:ilvl w:val="0"/>
          <w:numId w:val="7"/>
        </w:numPr>
        <w:pBdr>
          <w:top w:val="nil"/>
          <w:left w:val="nil"/>
          <w:bottom w:val="nil"/>
          <w:right w:val="nil"/>
          <w:between w:val="nil"/>
        </w:pBdr>
        <w:spacing w:after="0" w:line="240" w:lineRule="auto"/>
        <w:jc w:val="both"/>
        <w:rPr>
          <w:i/>
          <w:color w:val="000000"/>
          <w:sz w:val="24"/>
          <w:szCs w:val="24"/>
        </w:rPr>
      </w:pPr>
      <w:r w:rsidRPr="004666A9">
        <w:rPr>
          <w:i/>
          <w:color w:val="000000"/>
          <w:sz w:val="24"/>
          <w:szCs w:val="24"/>
        </w:rPr>
        <w:t>Can summarise in writing (in language C) the main content of well-structured but propositionally complex texts (in language A, B or X) on subjects within their fields of professional, academic and personal interest;</w:t>
      </w:r>
    </w:p>
    <w:p w14:paraId="45AF4B4C" w14:textId="77777777" w:rsidR="002F74F9" w:rsidRPr="004666A9" w:rsidRDefault="00083024">
      <w:pPr>
        <w:numPr>
          <w:ilvl w:val="0"/>
          <w:numId w:val="7"/>
        </w:numPr>
        <w:pBdr>
          <w:top w:val="nil"/>
          <w:left w:val="nil"/>
          <w:bottom w:val="nil"/>
          <w:right w:val="nil"/>
          <w:between w:val="nil"/>
        </w:pBdr>
        <w:spacing w:after="0" w:line="240" w:lineRule="auto"/>
        <w:jc w:val="both"/>
        <w:rPr>
          <w:i/>
          <w:color w:val="000000"/>
          <w:sz w:val="24"/>
          <w:szCs w:val="24"/>
        </w:rPr>
      </w:pPr>
      <w:r w:rsidRPr="004666A9">
        <w:rPr>
          <w:i/>
          <w:color w:val="000000"/>
          <w:sz w:val="24"/>
          <w:szCs w:val="24"/>
        </w:rPr>
        <w:lastRenderedPageBreak/>
        <w:t>Can compare, contrast and synthesise in writing (in language C) the pieces of information and viewpoints contained in academic and professional publications (in language A, B or X) in their fields of special interest;</w:t>
      </w:r>
    </w:p>
    <w:p w14:paraId="70E86BF6" w14:textId="142BEBB6" w:rsidR="002F74F9" w:rsidRPr="004666A9" w:rsidRDefault="00083024">
      <w:pPr>
        <w:numPr>
          <w:ilvl w:val="0"/>
          <w:numId w:val="7"/>
        </w:numPr>
        <w:pBdr>
          <w:top w:val="nil"/>
          <w:left w:val="nil"/>
          <w:bottom w:val="nil"/>
          <w:right w:val="nil"/>
          <w:between w:val="nil"/>
        </w:pBdr>
        <w:spacing w:after="0" w:line="240" w:lineRule="auto"/>
        <w:jc w:val="both"/>
        <w:rPr>
          <w:i/>
          <w:color w:val="000000"/>
          <w:sz w:val="24"/>
          <w:szCs w:val="24"/>
        </w:rPr>
      </w:pPr>
      <w:r w:rsidRPr="004666A9">
        <w:rPr>
          <w:i/>
          <w:color w:val="000000"/>
          <w:sz w:val="24"/>
          <w:szCs w:val="24"/>
        </w:rPr>
        <w:t xml:space="preserve">Can understand a clearly structured lecture on a familiar </w:t>
      </w:r>
      <w:r w:rsidR="00486E9B" w:rsidRPr="004666A9">
        <w:rPr>
          <w:i/>
          <w:color w:val="000000"/>
          <w:sz w:val="24"/>
          <w:szCs w:val="24"/>
        </w:rPr>
        <w:t>subject and</w:t>
      </w:r>
      <w:r w:rsidRPr="004666A9">
        <w:rPr>
          <w:i/>
          <w:color w:val="000000"/>
          <w:sz w:val="24"/>
          <w:szCs w:val="24"/>
        </w:rPr>
        <w:t xml:space="preserve"> can take notes on points which strike them as important, even though they tend to concentrate on the actual formulation and therefore to miss some information.</w:t>
      </w:r>
    </w:p>
    <w:p w14:paraId="1F82B5E7" w14:textId="77777777" w:rsidR="002F74F9" w:rsidRPr="004666A9" w:rsidRDefault="002F74F9">
      <w:pPr>
        <w:spacing w:after="0" w:line="240" w:lineRule="auto"/>
        <w:rPr>
          <w:rFonts w:ascii="Open Sans" w:eastAsia="Open Sans" w:hAnsi="Open Sans" w:cs="Open Sans"/>
          <w:i/>
          <w:sz w:val="14"/>
          <w:szCs w:val="14"/>
        </w:rPr>
      </w:pPr>
    </w:p>
    <w:p w14:paraId="74892A5E" w14:textId="77777777" w:rsidR="00C16D72" w:rsidRPr="004666A9" w:rsidRDefault="00083024" w:rsidP="009575A4">
      <w:pPr>
        <w:tabs>
          <w:tab w:val="left" w:pos="284"/>
        </w:tabs>
        <w:spacing w:after="120" w:line="240" w:lineRule="auto"/>
        <w:jc w:val="both"/>
        <w:rPr>
          <w:b/>
          <w:sz w:val="24"/>
          <w:szCs w:val="24"/>
        </w:rPr>
      </w:pPr>
      <w:r w:rsidRPr="004666A9">
        <w:rPr>
          <w:b/>
          <w:sz w:val="24"/>
          <w:szCs w:val="24"/>
        </w:rPr>
        <w:t>CEFR mediation strategies involved:</w:t>
      </w:r>
    </w:p>
    <w:p w14:paraId="4D2B54FA" w14:textId="77777777" w:rsidR="00C16D72" w:rsidRPr="004666A9" w:rsidRDefault="004437AA" w:rsidP="00C16D72">
      <w:pPr>
        <w:pStyle w:val="Default"/>
        <w:numPr>
          <w:ilvl w:val="0"/>
          <w:numId w:val="11"/>
        </w:numPr>
        <w:jc w:val="both"/>
        <w:rPr>
          <w:rFonts w:asciiTheme="minorHAnsi" w:hAnsiTheme="minorHAnsi" w:cstheme="minorHAnsi"/>
          <w:i/>
          <w:lang w:val="en-GB"/>
        </w:rPr>
      </w:pPr>
      <w:r w:rsidRPr="004666A9">
        <w:rPr>
          <w:rFonts w:asciiTheme="minorHAnsi" w:hAnsiTheme="minorHAnsi" w:cstheme="minorHAnsi"/>
          <w:i/>
          <w:lang w:val="en-GB"/>
        </w:rPr>
        <w:t xml:space="preserve">Streamlining a text: </w:t>
      </w:r>
      <w:r w:rsidR="00C16D72" w:rsidRPr="004666A9">
        <w:rPr>
          <w:rFonts w:asciiTheme="minorHAnsi" w:hAnsiTheme="minorHAnsi" w:cstheme="minorHAnsi"/>
          <w:i/>
          <w:lang w:val="en-GB"/>
        </w:rPr>
        <w:t xml:space="preserve">Can simplify a source text by excluding non-relevant or repetitive information and taking into consideration the intended audience. </w:t>
      </w:r>
    </w:p>
    <w:p w14:paraId="1267EC57" w14:textId="77777777" w:rsidR="004437AA" w:rsidRPr="004666A9" w:rsidRDefault="004437AA" w:rsidP="004437AA">
      <w:pPr>
        <w:pStyle w:val="Default"/>
        <w:numPr>
          <w:ilvl w:val="0"/>
          <w:numId w:val="11"/>
        </w:numPr>
        <w:jc w:val="both"/>
        <w:rPr>
          <w:rFonts w:asciiTheme="minorHAnsi" w:hAnsiTheme="minorHAnsi" w:cstheme="minorHAnsi"/>
          <w:i/>
          <w:lang w:val="en-GB"/>
        </w:rPr>
      </w:pPr>
      <w:r w:rsidRPr="004666A9">
        <w:rPr>
          <w:rFonts w:asciiTheme="minorHAnsi" w:hAnsiTheme="minorHAnsi" w:cstheme="minorHAnsi"/>
          <w:i/>
          <w:lang w:val="en-GB"/>
        </w:rPr>
        <w:t xml:space="preserve">Linking to previous knowledge: </w:t>
      </w:r>
    </w:p>
    <w:p w14:paraId="37E28033" w14:textId="77777777" w:rsidR="00C16D72" w:rsidRPr="004666A9" w:rsidRDefault="00C16D72" w:rsidP="004437AA">
      <w:pPr>
        <w:pStyle w:val="Default"/>
        <w:numPr>
          <w:ilvl w:val="1"/>
          <w:numId w:val="11"/>
        </w:numPr>
        <w:jc w:val="both"/>
        <w:rPr>
          <w:rFonts w:asciiTheme="minorHAnsi" w:hAnsiTheme="minorHAnsi" w:cstheme="minorHAnsi"/>
          <w:i/>
          <w:lang w:val="en-GB"/>
        </w:rPr>
      </w:pPr>
      <w:r w:rsidRPr="004666A9">
        <w:rPr>
          <w:rFonts w:asciiTheme="minorHAnsi" w:hAnsiTheme="minorHAnsi" w:cstheme="minorHAnsi"/>
          <w:i/>
          <w:lang w:val="en-GB"/>
        </w:rPr>
        <w:t xml:space="preserve">Can formulate questions and give feedback to encourage people to make connections to previous knowledge and experiences. </w:t>
      </w:r>
    </w:p>
    <w:p w14:paraId="075D0005" w14:textId="77777777" w:rsidR="00C16D72" w:rsidRPr="004666A9" w:rsidRDefault="00C16D72" w:rsidP="004437AA">
      <w:pPr>
        <w:pStyle w:val="Default"/>
        <w:numPr>
          <w:ilvl w:val="1"/>
          <w:numId w:val="11"/>
        </w:numPr>
        <w:jc w:val="both"/>
        <w:rPr>
          <w:rFonts w:asciiTheme="minorHAnsi" w:hAnsiTheme="minorHAnsi" w:cstheme="minorHAnsi"/>
          <w:i/>
          <w:lang w:val="en-GB"/>
        </w:rPr>
      </w:pPr>
      <w:r w:rsidRPr="004666A9">
        <w:rPr>
          <w:rFonts w:asciiTheme="minorHAnsi" w:hAnsiTheme="minorHAnsi" w:cstheme="minorHAnsi"/>
          <w:i/>
          <w:lang w:val="en-GB"/>
        </w:rPr>
        <w:t xml:space="preserve">Can explain a new concept or procedure by comparing and contrasting it to one that people are already familiar with. </w:t>
      </w:r>
    </w:p>
    <w:p w14:paraId="15D66AFA" w14:textId="33340785" w:rsidR="00C16D72" w:rsidRPr="004666A9" w:rsidRDefault="004437AA" w:rsidP="004437AA">
      <w:pPr>
        <w:pStyle w:val="Default"/>
        <w:numPr>
          <w:ilvl w:val="0"/>
          <w:numId w:val="11"/>
        </w:numPr>
        <w:jc w:val="both"/>
        <w:rPr>
          <w:rFonts w:asciiTheme="minorHAnsi" w:hAnsiTheme="minorHAnsi" w:cstheme="minorHAnsi"/>
          <w:i/>
          <w:lang w:val="en-GB"/>
        </w:rPr>
      </w:pPr>
      <w:r w:rsidRPr="004666A9">
        <w:rPr>
          <w:rFonts w:asciiTheme="minorHAnsi" w:hAnsiTheme="minorHAnsi" w:cstheme="minorHAnsi"/>
          <w:i/>
          <w:lang w:val="en-GB"/>
        </w:rPr>
        <w:t xml:space="preserve">Adapting language: </w:t>
      </w:r>
      <w:r w:rsidR="00C16D72" w:rsidRPr="004666A9">
        <w:rPr>
          <w:rFonts w:asciiTheme="minorHAnsi" w:hAnsiTheme="minorHAnsi" w:cstheme="minorHAnsi"/>
          <w:i/>
          <w:lang w:val="en-GB"/>
        </w:rPr>
        <w:t>Can make accessible for others the main contents of a spoken or written text on a subject of interest (</w:t>
      </w:r>
      <w:r w:rsidR="004666A9" w:rsidRPr="004666A9">
        <w:rPr>
          <w:rFonts w:asciiTheme="minorHAnsi" w:hAnsiTheme="minorHAnsi" w:cstheme="minorHAnsi"/>
          <w:i/>
          <w:lang w:val="en-GB"/>
        </w:rPr>
        <w:t>e.g.,</w:t>
      </w:r>
      <w:r w:rsidR="00C16D72" w:rsidRPr="004666A9">
        <w:rPr>
          <w:rFonts w:asciiTheme="minorHAnsi" w:hAnsiTheme="minorHAnsi" w:cstheme="minorHAnsi"/>
          <w:i/>
          <w:lang w:val="en-GB"/>
        </w:rPr>
        <w:t xml:space="preserve"> an essay, a forum discussion, a presentation) by paraphrasing in simpler language. </w:t>
      </w:r>
    </w:p>
    <w:p w14:paraId="5DD2C446" w14:textId="77777777" w:rsidR="002F74F9" w:rsidRPr="004666A9" w:rsidRDefault="002F74F9">
      <w:pPr>
        <w:tabs>
          <w:tab w:val="left" w:pos="284"/>
        </w:tabs>
        <w:spacing w:after="0" w:line="240" w:lineRule="auto"/>
        <w:jc w:val="both"/>
        <w:rPr>
          <w:sz w:val="16"/>
          <w:szCs w:val="16"/>
        </w:rPr>
      </w:pPr>
    </w:p>
    <w:p w14:paraId="79C087E5" w14:textId="77777777" w:rsidR="002F74F9" w:rsidRPr="004666A9" w:rsidRDefault="00083024">
      <w:pPr>
        <w:tabs>
          <w:tab w:val="left" w:pos="284"/>
        </w:tabs>
        <w:spacing w:after="0" w:line="240" w:lineRule="auto"/>
        <w:jc w:val="both"/>
        <w:rPr>
          <w:sz w:val="24"/>
          <w:szCs w:val="24"/>
        </w:rPr>
      </w:pPr>
      <w:r w:rsidRPr="004666A9">
        <w:rPr>
          <w:b/>
          <w:sz w:val="24"/>
          <w:szCs w:val="24"/>
        </w:rPr>
        <w:t>Languages involved</w:t>
      </w:r>
    </w:p>
    <w:p w14:paraId="6A2A4D8E" w14:textId="77777777" w:rsidR="002F74F9" w:rsidRPr="004666A9" w:rsidRDefault="00083024">
      <w:pPr>
        <w:tabs>
          <w:tab w:val="left" w:pos="284"/>
        </w:tabs>
        <w:spacing w:after="0" w:line="240" w:lineRule="auto"/>
        <w:jc w:val="both"/>
        <w:rPr>
          <w:sz w:val="24"/>
          <w:szCs w:val="24"/>
        </w:rPr>
      </w:pPr>
      <w:r w:rsidRPr="004666A9">
        <w:rPr>
          <w:sz w:val="24"/>
          <w:szCs w:val="24"/>
        </w:rPr>
        <w:t>Language A: German</w:t>
      </w:r>
    </w:p>
    <w:p w14:paraId="73EE3A0B" w14:textId="77777777" w:rsidR="002F74F9" w:rsidRPr="004666A9" w:rsidRDefault="00083024">
      <w:pPr>
        <w:tabs>
          <w:tab w:val="left" w:pos="284"/>
        </w:tabs>
        <w:spacing w:after="0" w:line="240" w:lineRule="auto"/>
        <w:jc w:val="both"/>
        <w:rPr>
          <w:sz w:val="24"/>
          <w:szCs w:val="24"/>
        </w:rPr>
      </w:pPr>
      <w:r w:rsidRPr="004666A9">
        <w:rPr>
          <w:sz w:val="24"/>
          <w:szCs w:val="24"/>
        </w:rPr>
        <w:t>Language B: English (FL1)</w:t>
      </w:r>
    </w:p>
    <w:p w14:paraId="1535A2B2" w14:textId="77777777" w:rsidR="002F74F9" w:rsidRPr="004666A9" w:rsidRDefault="00083024">
      <w:pPr>
        <w:tabs>
          <w:tab w:val="left" w:pos="284"/>
        </w:tabs>
        <w:spacing w:after="0" w:line="240" w:lineRule="auto"/>
        <w:jc w:val="both"/>
        <w:rPr>
          <w:sz w:val="24"/>
          <w:szCs w:val="24"/>
        </w:rPr>
      </w:pPr>
      <w:r w:rsidRPr="004666A9">
        <w:rPr>
          <w:sz w:val="24"/>
          <w:szCs w:val="24"/>
        </w:rPr>
        <w:t>Language C: French (FL2 and target language in this task)</w:t>
      </w:r>
    </w:p>
    <w:p w14:paraId="45AF5351" w14:textId="77777777" w:rsidR="002F74F9" w:rsidRPr="004666A9" w:rsidRDefault="00083024">
      <w:pPr>
        <w:tabs>
          <w:tab w:val="left" w:pos="284"/>
        </w:tabs>
        <w:spacing w:after="0" w:line="240" w:lineRule="auto"/>
        <w:jc w:val="both"/>
        <w:rPr>
          <w:sz w:val="24"/>
          <w:szCs w:val="24"/>
        </w:rPr>
      </w:pPr>
      <w:r w:rsidRPr="004666A9">
        <w:rPr>
          <w:sz w:val="24"/>
          <w:szCs w:val="24"/>
        </w:rPr>
        <w:t>Language X:</w:t>
      </w:r>
      <w:r w:rsidR="004F0F4F" w:rsidRPr="004666A9">
        <w:rPr>
          <w:sz w:val="24"/>
          <w:szCs w:val="24"/>
        </w:rPr>
        <w:t xml:space="preserve"> </w:t>
      </w:r>
      <w:r w:rsidR="00422C76" w:rsidRPr="004666A9">
        <w:rPr>
          <w:sz w:val="24"/>
          <w:szCs w:val="24"/>
        </w:rPr>
        <w:t>S</w:t>
      </w:r>
      <w:r w:rsidRPr="004666A9">
        <w:rPr>
          <w:sz w:val="24"/>
          <w:szCs w:val="24"/>
        </w:rPr>
        <w:t>tudents’ choice (i.e., a heritage language)</w:t>
      </w:r>
    </w:p>
    <w:p w14:paraId="721C1D4B" w14:textId="77777777" w:rsidR="002F74F9" w:rsidRPr="004666A9" w:rsidRDefault="002F74F9">
      <w:pPr>
        <w:tabs>
          <w:tab w:val="left" w:pos="284"/>
        </w:tabs>
        <w:spacing w:after="0" w:line="240" w:lineRule="auto"/>
        <w:jc w:val="both"/>
        <w:rPr>
          <w:sz w:val="16"/>
          <w:szCs w:val="16"/>
        </w:rPr>
      </w:pPr>
    </w:p>
    <w:p w14:paraId="3B9CC267" w14:textId="77777777" w:rsidR="002F74F9" w:rsidRPr="004666A9" w:rsidRDefault="00083024">
      <w:pPr>
        <w:tabs>
          <w:tab w:val="left" w:pos="284"/>
        </w:tabs>
        <w:spacing w:after="0" w:line="240" w:lineRule="auto"/>
        <w:jc w:val="both"/>
        <w:rPr>
          <w:b/>
          <w:sz w:val="24"/>
          <w:szCs w:val="24"/>
        </w:rPr>
      </w:pPr>
      <w:r w:rsidRPr="004666A9">
        <w:rPr>
          <w:b/>
          <w:sz w:val="24"/>
          <w:szCs w:val="24"/>
        </w:rPr>
        <w:t xml:space="preserve">Linguistic objectives. </w:t>
      </w:r>
      <w:r w:rsidR="00BB7C7B" w:rsidRPr="004666A9">
        <w:rPr>
          <w:b/>
          <w:sz w:val="24"/>
          <w:szCs w:val="24"/>
        </w:rPr>
        <w:t>S</w:t>
      </w:r>
      <w:r w:rsidRPr="004666A9">
        <w:rPr>
          <w:b/>
          <w:sz w:val="24"/>
          <w:szCs w:val="24"/>
        </w:rPr>
        <w:t xml:space="preserve">tudents will be able to: </w:t>
      </w:r>
    </w:p>
    <w:p w14:paraId="07DAC283" w14:textId="77777777" w:rsidR="002F74F9" w:rsidRPr="004666A9" w:rsidRDefault="00083024">
      <w:pPr>
        <w:numPr>
          <w:ilvl w:val="0"/>
          <w:numId w:val="8"/>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write an opinion/argumentative text, using concession adverbs to present and discuss opposed ideas;</w:t>
      </w:r>
    </w:p>
    <w:p w14:paraId="6E64CDF0" w14:textId="77777777" w:rsidR="002F74F9" w:rsidRPr="004666A9" w:rsidRDefault="00083024">
      <w:pPr>
        <w:numPr>
          <w:ilvl w:val="0"/>
          <w:numId w:val="8"/>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express and ask for personal opinions, in informal written texts and oral interaction;</w:t>
      </w:r>
    </w:p>
    <w:p w14:paraId="2C3D72CA" w14:textId="77777777" w:rsidR="002F74F9" w:rsidRPr="004666A9" w:rsidRDefault="00083024">
      <w:pPr>
        <w:numPr>
          <w:ilvl w:val="0"/>
          <w:numId w:val="8"/>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express agreement and disagreement in informal written texts and oral interaction.</w:t>
      </w:r>
    </w:p>
    <w:p w14:paraId="4C6979F0" w14:textId="77777777" w:rsidR="002F74F9" w:rsidRPr="004666A9" w:rsidRDefault="002F74F9">
      <w:pPr>
        <w:tabs>
          <w:tab w:val="left" w:pos="284"/>
        </w:tabs>
        <w:spacing w:after="0" w:line="240" w:lineRule="auto"/>
        <w:jc w:val="both"/>
        <w:rPr>
          <w:sz w:val="12"/>
          <w:szCs w:val="24"/>
        </w:rPr>
      </w:pPr>
    </w:p>
    <w:p w14:paraId="0577BBC4" w14:textId="1E72A803" w:rsidR="002F74F9" w:rsidRPr="004666A9" w:rsidRDefault="00083024">
      <w:pPr>
        <w:tabs>
          <w:tab w:val="left" w:pos="284"/>
        </w:tabs>
        <w:spacing w:after="0" w:line="240" w:lineRule="auto"/>
        <w:jc w:val="both"/>
        <w:rPr>
          <w:sz w:val="24"/>
          <w:szCs w:val="24"/>
        </w:rPr>
      </w:pPr>
      <w:r w:rsidRPr="004666A9">
        <w:rPr>
          <w:b/>
          <w:sz w:val="24"/>
          <w:szCs w:val="24"/>
        </w:rPr>
        <w:t>Other competences involved</w:t>
      </w:r>
      <w:r w:rsidRPr="004666A9">
        <w:rPr>
          <w:sz w:val="24"/>
          <w:szCs w:val="24"/>
        </w:rPr>
        <w:t>:</w:t>
      </w:r>
    </w:p>
    <w:p w14:paraId="5D6AFDEE" w14:textId="2F0062E6" w:rsidR="002F74F9" w:rsidRPr="004666A9" w:rsidRDefault="00083024">
      <w:pPr>
        <w:numPr>
          <w:ilvl w:val="0"/>
          <w:numId w:val="1"/>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 xml:space="preserve">critical thinking: to develop interpreting and relating skills (intercultural competence) by developing attitudes of distancing, </w:t>
      </w:r>
      <w:r w:rsidR="00206CCB" w:rsidRPr="004666A9">
        <w:rPr>
          <w:color w:val="000000"/>
          <w:sz w:val="24"/>
          <w:szCs w:val="24"/>
        </w:rPr>
        <w:t>decentring</w:t>
      </w:r>
      <w:r w:rsidRPr="004666A9">
        <w:rPr>
          <w:color w:val="000000"/>
          <w:sz w:val="24"/>
          <w:szCs w:val="24"/>
        </w:rPr>
        <w:t>, and relativi</w:t>
      </w:r>
      <w:r w:rsidR="00206CCB">
        <w:rPr>
          <w:color w:val="000000"/>
          <w:sz w:val="24"/>
          <w:szCs w:val="24"/>
        </w:rPr>
        <w:t>s</w:t>
      </w:r>
      <w:r w:rsidRPr="004666A9">
        <w:rPr>
          <w:color w:val="000000"/>
          <w:sz w:val="24"/>
          <w:szCs w:val="24"/>
        </w:rPr>
        <w:t>ing, and by accepting the existence of other modes of interpretation of reality;</w:t>
      </w:r>
    </w:p>
    <w:p w14:paraId="6C9C8859" w14:textId="77777777" w:rsidR="002F74F9" w:rsidRPr="004666A9" w:rsidRDefault="00083024">
      <w:pPr>
        <w:numPr>
          <w:ilvl w:val="0"/>
          <w:numId w:val="1"/>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media and information literacy: to develop language awareness through language and information comparison and through the willingness to face difficulties linked to plurilingual situations;</w:t>
      </w:r>
    </w:p>
    <w:p w14:paraId="4C27A5F5" w14:textId="77777777" w:rsidR="002F74F9" w:rsidRPr="004666A9" w:rsidRDefault="00083024">
      <w:pPr>
        <w:numPr>
          <w:ilvl w:val="0"/>
          <w:numId w:val="1"/>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intra-personal skills: to reflect on personal skills development, following their participation in the tasks.</w:t>
      </w:r>
    </w:p>
    <w:p w14:paraId="281689F0" w14:textId="3297703C" w:rsidR="004D29C8" w:rsidRDefault="004D29C8">
      <w:pPr>
        <w:tabs>
          <w:tab w:val="left" w:pos="284"/>
        </w:tabs>
        <w:spacing w:after="0" w:line="240" w:lineRule="auto"/>
        <w:jc w:val="both"/>
        <w:rPr>
          <w:b/>
          <w:sz w:val="12"/>
          <w:szCs w:val="24"/>
        </w:rPr>
      </w:pPr>
      <w:r>
        <w:rPr>
          <w:b/>
          <w:sz w:val="12"/>
          <w:szCs w:val="24"/>
        </w:rPr>
        <w:br w:type="page"/>
      </w:r>
    </w:p>
    <w:p w14:paraId="03B67F2D" w14:textId="77777777" w:rsidR="002F74F9" w:rsidRPr="004666A9" w:rsidRDefault="00083024">
      <w:pPr>
        <w:tabs>
          <w:tab w:val="left" w:pos="284"/>
        </w:tabs>
        <w:spacing w:after="0" w:line="240" w:lineRule="auto"/>
        <w:jc w:val="both"/>
        <w:rPr>
          <w:sz w:val="24"/>
          <w:szCs w:val="24"/>
        </w:rPr>
      </w:pPr>
      <w:r w:rsidRPr="004666A9">
        <w:rPr>
          <w:b/>
          <w:sz w:val="24"/>
          <w:szCs w:val="24"/>
        </w:rPr>
        <w:lastRenderedPageBreak/>
        <w:t>Time/lessons needed for the activity:</w:t>
      </w:r>
      <w:r w:rsidRPr="004666A9">
        <w:rPr>
          <w:sz w:val="24"/>
          <w:szCs w:val="24"/>
        </w:rPr>
        <w:t xml:space="preserve"> three lessons (90 minutes each)</w:t>
      </w:r>
    </w:p>
    <w:p w14:paraId="0B39A3AA" w14:textId="77777777" w:rsidR="002F74F9" w:rsidRPr="004666A9" w:rsidRDefault="00083024">
      <w:pPr>
        <w:numPr>
          <w:ilvl w:val="0"/>
          <w:numId w:val="2"/>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lesson one: steps 1 to 7;</w:t>
      </w:r>
    </w:p>
    <w:p w14:paraId="3D485AB8" w14:textId="77777777" w:rsidR="002F74F9" w:rsidRPr="004666A9" w:rsidRDefault="00083024">
      <w:pPr>
        <w:numPr>
          <w:ilvl w:val="0"/>
          <w:numId w:val="2"/>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lesson two: step 8;</w:t>
      </w:r>
    </w:p>
    <w:p w14:paraId="617E4705" w14:textId="3F37A7A0" w:rsidR="009575A4" w:rsidRPr="004D29C8" w:rsidRDefault="00083024" w:rsidP="00C810DB">
      <w:pPr>
        <w:numPr>
          <w:ilvl w:val="0"/>
          <w:numId w:val="2"/>
        </w:numPr>
        <w:pBdr>
          <w:top w:val="nil"/>
          <w:left w:val="nil"/>
          <w:bottom w:val="nil"/>
          <w:right w:val="nil"/>
          <w:between w:val="nil"/>
        </w:pBdr>
        <w:tabs>
          <w:tab w:val="left" w:pos="284"/>
        </w:tabs>
        <w:spacing w:after="0" w:line="240" w:lineRule="auto"/>
        <w:jc w:val="both"/>
        <w:rPr>
          <w:b/>
          <w:sz w:val="24"/>
          <w:szCs w:val="24"/>
        </w:rPr>
      </w:pPr>
      <w:r w:rsidRPr="004666A9">
        <w:rPr>
          <w:color w:val="000000"/>
          <w:sz w:val="24"/>
          <w:szCs w:val="24"/>
        </w:rPr>
        <w:t>lesson three: steps 9 to 11.</w:t>
      </w:r>
    </w:p>
    <w:p w14:paraId="552686FB" w14:textId="77777777" w:rsidR="004D29C8" w:rsidRPr="004666A9" w:rsidRDefault="004D29C8" w:rsidP="004D29C8">
      <w:pPr>
        <w:pBdr>
          <w:top w:val="nil"/>
          <w:left w:val="nil"/>
          <w:bottom w:val="nil"/>
          <w:right w:val="nil"/>
          <w:between w:val="nil"/>
        </w:pBdr>
        <w:tabs>
          <w:tab w:val="left" w:pos="284"/>
        </w:tabs>
        <w:spacing w:after="0" w:line="240" w:lineRule="auto"/>
        <w:jc w:val="both"/>
        <w:rPr>
          <w:b/>
          <w:sz w:val="24"/>
          <w:szCs w:val="24"/>
        </w:rPr>
      </w:pPr>
    </w:p>
    <w:p w14:paraId="44776FD2" w14:textId="720E0214" w:rsidR="00DC6C9F" w:rsidRPr="004666A9" w:rsidRDefault="00083024" w:rsidP="00DC6C9F">
      <w:pPr>
        <w:tabs>
          <w:tab w:val="left" w:pos="284"/>
        </w:tabs>
        <w:spacing w:after="0" w:line="240" w:lineRule="auto"/>
        <w:jc w:val="both"/>
        <w:rPr>
          <w:b/>
          <w:sz w:val="24"/>
          <w:szCs w:val="24"/>
        </w:rPr>
      </w:pPr>
      <w:r w:rsidRPr="004666A9">
        <w:rPr>
          <w:b/>
          <w:sz w:val="24"/>
          <w:szCs w:val="24"/>
        </w:rPr>
        <w:t>Resources required</w:t>
      </w:r>
      <w:r w:rsidR="00486E9B" w:rsidRPr="004666A9">
        <w:rPr>
          <w:b/>
          <w:sz w:val="24"/>
          <w:szCs w:val="24"/>
        </w:rPr>
        <w:t>:</w:t>
      </w:r>
    </w:p>
    <w:p w14:paraId="35099F6F" w14:textId="77777777" w:rsidR="002F74F9" w:rsidRPr="004666A9" w:rsidRDefault="00083024" w:rsidP="00DC6C9F">
      <w:pPr>
        <w:pStyle w:val="ListParagraph"/>
        <w:numPr>
          <w:ilvl w:val="0"/>
          <w:numId w:val="9"/>
        </w:numPr>
        <w:tabs>
          <w:tab w:val="left" w:pos="284"/>
        </w:tabs>
        <w:spacing w:after="0" w:line="240" w:lineRule="auto"/>
        <w:jc w:val="both"/>
        <w:rPr>
          <w:color w:val="000000"/>
          <w:sz w:val="24"/>
          <w:szCs w:val="24"/>
        </w:rPr>
      </w:pPr>
      <w:r w:rsidRPr="004666A9">
        <w:rPr>
          <w:color w:val="000000"/>
          <w:sz w:val="24"/>
          <w:szCs w:val="24"/>
        </w:rPr>
        <w:t xml:space="preserve">texts in languages A, B and C. </w:t>
      </w:r>
    </w:p>
    <w:p w14:paraId="4D363E7D" w14:textId="77777777" w:rsidR="002F74F9" w:rsidRPr="004666A9" w:rsidRDefault="00083024">
      <w:pPr>
        <w:numPr>
          <w:ilvl w:val="0"/>
          <w:numId w:val="3"/>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mobile devices with internet connection (tablets or mobile phones).</w:t>
      </w:r>
    </w:p>
    <w:p w14:paraId="35082118" w14:textId="77777777" w:rsidR="002F74F9" w:rsidRPr="004666A9" w:rsidRDefault="00083024">
      <w:pPr>
        <w:numPr>
          <w:ilvl w:val="0"/>
          <w:numId w:val="3"/>
        </w:numPr>
        <w:pBdr>
          <w:top w:val="nil"/>
          <w:left w:val="nil"/>
          <w:bottom w:val="nil"/>
          <w:right w:val="nil"/>
          <w:between w:val="nil"/>
        </w:pBdr>
        <w:tabs>
          <w:tab w:val="left" w:pos="284"/>
        </w:tabs>
        <w:spacing w:after="0" w:line="240" w:lineRule="auto"/>
        <w:jc w:val="both"/>
        <w:rPr>
          <w:color w:val="000000"/>
          <w:sz w:val="24"/>
          <w:szCs w:val="24"/>
        </w:rPr>
      </w:pPr>
      <w:r w:rsidRPr="004666A9">
        <w:rPr>
          <w:color w:val="000000"/>
          <w:sz w:val="24"/>
          <w:szCs w:val="24"/>
        </w:rPr>
        <w:t>paper and “bricolage” material.</w:t>
      </w:r>
    </w:p>
    <w:p w14:paraId="13EA6DD6" w14:textId="77777777" w:rsidR="00BB7C7B" w:rsidRPr="004666A9" w:rsidRDefault="00BB7C7B">
      <w:pPr>
        <w:spacing w:after="0" w:line="240" w:lineRule="auto"/>
        <w:rPr>
          <w:b/>
          <w:sz w:val="24"/>
          <w:szCs w:val="24"/>
        </w:rPr>
      </w:pPr>
    </w:p>
    <w:p w14:paraId="23847599" w14:textId="77777777" w:rsidR="002F74F9" w:rsidRPr="004666A9" w:rsidRDefault="00083024">
      <w:pPr>
        <w:spacing w:after="0" w:line="240" w:lineRule="auto"/>
      </w:pPr>
      <w:r w:rsidRPr="004666A9">
        <w:rPr>
          <w:b/>
          <w:sz w:val="24"/>
          <w:szCs w:val="24"/>
        </w:rPr>
        <w:t>Procedure</w:t>
      </w:r>
      <w:r w:rsidRPr="004666A9">
        <w:t xml:space="preserve">: </w:t>
      </w:r>
    </w:p>
    <w:tbl>
      <w:tblPr>
        <w:tblStyle w:val="MediumShading1-Accent1"/>
        <w:tblW w:w="8522" w:type="dxa"/>
        <w:tblLayout w:type="fixed"/>
        <w:tblLook w:val="0600" w:firstRow="0" w:lastRow="0" w:firstColumn="0" w:lastColumn="0" w:noHBand="1" w:noVBand="1"/>
      </w:tblPr>
      <w:tblGrid>
        <w:gridCol w:w="959"/>
        <w:gridCol w:w="3969"/>
        <w:gridCol w:w="1300"/>
        <w:gridCol w:w="2294"/>
      </w:tblGrid>
      <w:tr w:rsidR="002F74F9" w:rsidRPr="004666A9" w14:paraId="44AFEBE8" w14:textId="77777777" w:rsidTr="004F0F4F">
        <w:tc>
          <w:tcPr>
            <w:tcW w:w="959" w:type="dxa"/>
            <w:shd w:val="clear" w:color="auto" w:fill="DBE5F1" w:themeFill="accent1" w:themeFillTint="33"/>
          </w:tcPr>
          <w:p w14:paraId="3BEAECBB" w14:textId="77777777" w:rsidR="002F74F9" w:rsidRPr="004666A9" w:rsidRDefault="002F74F9" w:rsidP="00BB7C7B">
            <w:pPr>
              <w:rPr>
                <w:b/>
                <w:sz w:val="20"/>
              </w:rPr>
            </w:pPr>
          </w:p>
        </w:tc>
        <w:tc>
          <w:tcPr>
            <w:tcW w:w="3969" w:type="dxa"/>
            <w:shd w:val="clear" w:color="auto" w:fill="DBE5F1" w:themeFill="accent1" w:themeFillTint="33"/>
          </w:tcPr>
          <w:p w14:paraId="3E8891F5" w14:textId="77777777" w:rsidR="002F74F9" w:rsidRPr="004666A9" w:rsidRDefault="002F74F9" w:rsidP="00F72AE6">
            <w:pPr>
              <w:jc w:val="center"/>
            </w:pPr>
          </w:p>
        </w:tc>
        <w:tc>
          <w:tcPr>
            <w:tcW w:w="1300" w:type="dxa"/>
            <w:shd w:val="clear" w:color="auto" w:fill="DBE5F1" w:themeFill="accent1" w:themeFillTint="33"/>
          </w:tcPr>
          <w:p w14:paraId="18543D8C" w14:textId="4B4D234F" w:rsidR="002F74F9" w:rsidRPr="004666A9" w:rsidRDefault="00083024" w:rsidP="00BB7C7B">
            <w:pPr>
              <w:jc w:val="center"/>
              <w:rPr>
                <w:b/>
                <w:sz w:val="20"/>
              </w:rPr>
            </w:pPr>
            <w:r w:rsidRPr="004666A9">
              <w:rPr>
                <w:b/>
                <w:sz w:val="20"/>
              </w:rPr>
              <w:t>Class organi</w:t>
            </w:r>
            <w:r w:rsidR="00486E9B" w:rsidRPr="004666A9">
              <w:rPr>
                <w:b/>
                <w:sz w:val="20"/>
              </w:rPr>
              <w:t>s</w:t>
            </w:r>
            <w:r w:rsidRPr="004666A9">
              <w:rPr>
                <w:b/>
                <w:sz w:val="20"/>
              </w:rPr>
              <w:t>ation</w:t>
            </w:r>
          </w:p>
        </w:tc>
        <w:tc>
          <w:tcPr>
            <w:tcW w:w="2294" w:type="dxa"/>
            <w:shd w:val="clear" w:color="auto" w:fill="DBE5F1" w:themeFill="accent1" w:themeFillTint="33"/>
          </w:tcPr>
          <w:p w14:paraId="72C9D9A8" w14:textId="77777777" w:rsidR="002F74F9" w:rsidRPr="004666A9" w:rsidRDefault="00083024" w:rsidP="00BB7C7B">
            <w:pPr>
              <w:jc w:val="center"/>
              <w:rPr>
                <w:b/>
                <w:sz w:val="20"/>
              </w:rPr>
            </w:pPr>
            <w:r w:rsidRPr="004666A9">
              <w:rPr>
                <w:b/>
                <w:sz w:val="20"/>
              </w:rPr>
              <w:t>Ideas for differentiation</w:t>
            </w:r>
          </w:p>
        </w:tc>
      </w:tr>
      <w:tr w:rsidR="002F74F9" w:rsidRPr="004666A9" w14:paraId="36510BF4" w14:textId="77777777" w:rsidTr="004F0F4F">
        <w:tc>
          <w:tcPr>
            <w:tcW w:w="959" w:type="dxa"/>
          </w:tcPr>
          <w:p w14:paraId="2BF9F016" w14:textId="77777777" w:rsidR="002F74F9" w:rsidRPr="004666A9" w:rsidRDefault="00083024" w:rsidP="00BB7C7B">
            <w:pPr>
              <w:rPr>
                <w:b/>
                <w:sz w:val="20"/>
                <w:szCs w:val="24"/>
              </w:rPr>
            </w:pPr>
            <w:r w:rsidRPr="004666A9">
              <w:rPr>
                <w:b/>
                <w:sz w:val="20"/>
                <w:szCs w:val="24"/>
              </w:rPr>
              <w:t>Step 1</w:t>
            </w:r>
          </w:p>
        </w:tc>
        <w:tc>
          <w:tcPr>
            <w:tcW w:w="3969" w:type="dxa"/>
          </w:tcPr>
          <w:p w14:paraId="2E7C3670" w14:textId="77777777" w:rsidR="002F74F9" w:rsidRPr="004666A9" w:rsidRDefault="00083024" w:rsidP="00BB7C7B">
            <w:pPr>
              <w:rPr>
                <w:sz w:val="24"/>
                <w:szCs w:val="24"/>
              </w:rPr>
            </w:pPr>
            <w:r w:rsidRPr="004666A9">
              <w:rPr>
                <w:sz w:val="24"/>
                <w:szCs w:val="24"/>
              </w:rPr>
              <w:t>To break the ice: The students discuss the ways they consume digital media, productively and receptively, and exchange</w:t>
            </w:r>
            <w:r w:rsidR="004F0F4F" w:rsidRPr="004666A9">
              <w:rPr>
                <w:sz w:val="24"/>
                <w:szCs w:val="24"/>
              </w:rPr>
              <w:t xml:space="preserve"> </w:t>
            </w:r>
            <w:r w:rsidR="00250321" w:rsidRPr="004666A9">
              <w:rPr>
                <w:sz w:val="24"/>
                <w:szCs w:val="24"/>
              </w:rPr>
              <w:t>information</w:t>
            </w:r>
            <w:r w:rsidRPr="004666A9">
              <w:rPr>
                <w:sz w:val="24"/>
                <w:szCs w:val="24"/>
              </w:rPr>
              <w:t xml:space="preserve"> about the languages they use to do it.</w:t>
            </w:r>
          </w:p>
        </w:tc>
        <w:tc>
          <w:tcPr>
            <w:tcW w:w="1300" w:type="dxa"/>
          </w:tcPr>
          <w:p w14:paraId="6E41343C" w14:textId="77777777" w:rsidR="002F74F9" w:rsidRPr="004666A9" w:rsidRDefault="00752C52" w:rsidP="00BB7C7B">
            <w:pPr>
              <w:rPr>
                <w:sz w:val="24"/>
                <w:szCs w:val="24"/>
              </w:rPr>
            </w:pPr>
            <w:r w:rsidRPr="004666A9">
              <w:rPr>
                <w:sz w:val="24"/>
                <w:szCs w:val="24"/>
              </w:rPr>
              <w:t>Plenary</w:t>
            </w:r>
          </w:p>
        </w:tc>
        <w:tc>
          <w:tcPr>
            <w:tcW w:w="2294" w:type="dxa"/>
          </w:tcPr>
          <w:p w14:paraId="567DE1EC" w14:textId="77777777" w:rsidR="002F74F9" w:rsidRPr="004666A9" w:rsidRDefault="00083024" w:rsidP="00BB7C7B">
            <w:pPr>
              <w:rPr>
                <w:sz w:val="24"/>
                <w:szCs w:val="24"/>
              </w:rPr>
            </w:pPr>
            <w:r w:rsidRPr="004666A9">
              <w:rPr>
                <w:sz w:val="24"/>
                <w:szCs w:val="24"/>
              </w:rPr>
              <w:t>Students could work in pairs and discuss in a shared language.</w:t>
            </w:r>
          </w:p>
        </w:tc>
      </w:tr>
      <w:tr w:rsidR="002F74F9" w:rsidRPr="004666A9" w14:paraId="6575DFE7" w14:textId="77777777" w:rsidTr="004F0F4F">
        <w:tc>
          <w:tcPr>
            <w:tcW w:w="959" w:type="dxa"/>
            <w:shd w:val="clear" w:color="auto" w:fill="DBE5F1" w:themeFill="accent1" w:themeFillTint="33"/>
          </w:tcPr>
          <w:p w14:paraId="5E4454B9" w14:textId="77777777" w:rsidR="002F74F9" w:rsidRPr="004666A9" w:rsidRDefault="00083024" w:rsidP="00BB7C7B">
            <w:pPr>
              <w:rPr>
                <w:b/>
                <w:sz w:val="20"/>
                <w:szCs w:val="24"/>
              </w:rPr>
            </w:pPr>
            <w:r w:rsidRPr="004666A9">
              <w:rPr>
                <w:b/>
                <w:sz w:val="20"/>
                <w:szCs w:val="24"/>
              </w:rPr>
              <w:t>Step 2</w:t>
            </w:r>
          </w:p>
        </w:tc>
        <w:tc>
          <w:tcPr>
            <w:tcW w:w="3969" w:type="dxa"/>
            <w:shd w:val="clear" w:color="auto" w:fill="DBE5F1" w:themeFill="accent1" w:themeFillTint="33"/>
          </w:tcPr>
          <w:p w14:paraId="7E73292D" w14:textId="77777777" w:rsidR="002F74F9" w:rsidRPr="004666A9" w:rsidRDefault="00250321" w:rsidP="00BB7C7B">
            <w:pPr>
              <w:rPr>
                <w:sz w:val="24"/>
                <w:szCs w:val="24"/>
              </w:rPr>
            </w:pPr>
            <w:r w:rsidRPr="004666A9">
              <w:rPr>
                <w:sz w:val="24"/>
                <w:szCs w:val="24"/>
              </w:rPr>
              <w:t>In order to activate and expand their vocabulary about the theme, s</w:t>
            </w:r>
            <w:r w:rsidR="00083024" w:rsidRPr="004666A9">
              <w:rPr>
                <w:sz w:val="24"/>
                <w:szCs w:val="24"/>
              </w:rPr>
              <w:t>tudents brainstorm about current controversial themes and</w:t>
            </w:r>
            <w:r w:rsidRPr="004666A9">
              <w:rPr>
                <w:sz w:val="24"/>
                <w:szCs w:val="24"/>
              </w:rPr>
              <w:t xml:space="preserve"> whether</w:t>
            </w:r>
            <w:r w:rsidR="00083024" w:rsidRPr="004666A9">
              <w:rPr>
                <w:sz w:val="24"/>
                <w:szCs w:val="24"/>
              </w:rPr>
              <w:t xml:space="preserve"> they ever feel manipulated</w:t>
            </w:r>
            <w:r w:rsidR="00B46F0B" w:rsidRPr="004666A9">
              <w:rPr>
                <w:sz w:val="24"/>
                <w:szCs w:val="24"/>
              </w:rPr>
              <w:t xml:space="preserve"> by the media</w:t>
            </w:r>
            <w:r w:rsidRPr="004666A9">
              <w:rPr>
                <w:sz w:val="24"/>
                <w:szCs w:val="24"/>
              </w:rPr>
              <w:t>.</w:t>
            </w:r>
            <w:r w:rsidR="00083024" w:rsidRPr="004666A9">
              <w:rPr>
                <w:sz w:val="24"/>
                <w:szCs w:val="24"/>
              </w:rPr>
              <w:t xml:space="preserve"> The teacher introduces concession adverbs used to connect opposed and complex ideas.</w:t>
            </w:r>
          </w:p>
        </w:tc>
        <w:tc>
          <w:tcPr>
            <w:tcW w:w="1300" w:type="dxa"/>
            <w:shd w:val="clear" w:color="auto" w:fill="DBE5F1" w:themeFill="accent1" w:themeFillTint="33"/>
          </w:tcPr>
          <w:p w14:paraId="22FF99BD" w14:textId="77777777" w:rsidR="002F74F9" w:rsidRPr="004666A9" w:rsidRDefault="00752C52" w:rsidP="00BB7C7B">
            <w:pPr>
              <w:rPr>
                <w:sz w:val="24"/>
                <w:szCs w:val="24"/>
              </w:rPr>
            </w:pPr>
            <w:r w:rsidRPr="004666A9">
              <w:rPr>
                <w:sz w:val="24"/>
                <w:szCs w:val="24"/>
              </w:rPr>
              <w:t>Plenary</w:t>
            </w:r>
          </w:p>
        </w:tc>
        <w:tc>
          <w:tcPr>
            <w:tcW w:w="2294" w:type="dxa"/>
            <w:shd w:val="clear" w:color="auto" w:fill="DBE5F1" w:themeFill="accent1" w:themeFillTint="33"/>
          </w:tcPr>
          <w:p w14:paraId="42B99AD6" w14:textId="77777777" w:rsidR="002F74F9" w:rsidRPr="004666A9" w:rsidRDefault="002F74F9" w:rsidP="00BB7C7B">
            <w:pPr>
              <w:rPr>
                <w:sz w:val="24"/>
                <w:szCs w:val="24"/>
              </w:rPr>
            </w:pPr>
          </w:p>
        </w:tc>
      </w:tr>
      <w:tr w:rsidR="002F74F9" w:rsidRPr="004666A9" w14:paraId="0EDB9E0D" w14:textId="77777777" w:rsidTr="004F0F4F">
        <w:tc>
          <w:tcPr>
            <w:tcW w:w="959" w:type="dxa"/>
          </w:tcPr>
          <w:p w14:paraId="761B8ACA" w14:textId="77777777" w:rsidR="002F74F9" w:rsidRPr="004666A9" w:rsidRDefault="00083024" w:rsidP="00BB7C7B">
            <w:pPr>
              <w:rPr>
                <w:b/>
                <w:sz w:val="20"/>
                <w:szCs w:val="24"/>
              </w:rPr>
            </w:pPr>
            <w:r w:rsidRPr="004666A9">
              <w:rPr>
                <w:b/>
                <w:sz w:val="20"/>
                <w:szCs w:val="24"/>
              </w:rPr>
              <w:t>Step 3</w:t>
            </w:r>
          </w:p>
        </w:tc>
        <w:tc>
          <w:tcPr>
            <w:tcW w:w="3969" w:type="dxa"/>
          </w:tcPr>
          <w:p w14:paraId="19A85A7A" w14:textId="69506F7A" w:rsidR="002F74F9" w:rsidRPr="004666A9" w:rsidRDefault="000846FB" w:rsidP="00BB7C7B">
            <w:pPr>
              <w:rPr>
                <w:sz w:val="24"/>
                <w:szCs w:val="24"/>
              </w:rPr>
            </w:pPr>
            <w:r w:rsidRPr="004666A9">
              <w:rPr>
                <w:sz w:val="24"/>
                <w:szCs w:val="24"/>
              </w:rPr>
              <w:t>S</w:t>
            </w:r>
            <w:r w:rsidR="00083024" w:rsidRPr="004666A9">
              <w:rPr>
                <w:sz w:val="24"/>
                <w:szCs w:val="24"/>
              </w:rPr>
              <w:t>tudents compare information provided</w:t>
            </w:r>
            <w:r w:rsidR="004F0F4F" w:rsidRPr="004666A9">
              <w:rPr>
                <w:sz w:val="24"/>
                <w:szCs w:val="24"/>
              </w:rPr>
              <w:t xml:space="preserve"> </w:t>
            </w:r>
            <w:r w:rsidR="00083024" w:rsidRPr="004666A9">
              <w:rPr>
                <w:sz w:val="24"/>
                <w:szCs w:val="24"/>
              </w:rPr>
              <w:t>in German (language A and majority language) and English (language B and first FL) to look for similar, complementary or contradictory information</w:t>
            </w:r>
            <w:r w:rsidR="00E7775F" w:rsidRPr="004666A9">
              <w:rPr>
                <w:sz w:val="24"/>
                <w:szCs w:val="24"/>
              </w:rPr>
              <w:t>.</w:t>
            </w:r>
            <w:r w:rsidR="00486E9B" w:rsidRPr="004666A9">
              <w:rPr>
                <w:sz w:val="24"/>
                <w:szCs w:val="24"/>
              </w:rPr>
              <w:t xml:space="preserve"> </w:t>
            </w:r>
            <w:r w:rsidR="00A446F8" w:rsidRPr="004666A9">
              <w:rPr>
                <w:sz w:val="24"/>
                <w:szCs w:val="24"/>
              </w:rPr>
              <w:t>(Worksheet 1, tasks 1-</w:t>
            </w:r>
            <w:r w:rsidR="008E2655" w:rsidRPr="004666A9">
              <w:rPr>
                <w:sz w:val="24"/>
                <w:szCs w:val="24"/>
              </w:rPr>
              <w:t>1.1.8.)</w:t>
            </w:r>
          </w:p>
        </w:tc>
        <w:tc>
          <w:tcPr>
            <w:tcW w:w="1300" w:type="dxa"/>
          </w:tcPr>
          <w:p w14:paraId="6AA3ADCB" w14:textId="77777777" w:rsidR="002F74F9" w:rsidRPr="004666A9" w:rsidRDefault="00083024" w:rsidP="00BB7C7B">
            <w:pPr>
              <w:rPr>
                <w:sz w:val="24"/>
                <w:szCs w:val="24"/>
              </w:rPr>
            </w:pPr>
            <w:r w:rsidRPr="004666A9">
              <w:rPr>
                <w:sz w:val="24"/>
                <w:szCs w:val="24"/>
              </w:rPr>
              <w:t>Small groups</w:t>
            </w:r>
          </w:p>
        </w:tc>
        <w:tc>
          <w:tcPr>
            <w:tcW w:w="2294" w:type="dxa"/>
          </w:tcPr>
          <w:p w14:paraId="244F3CC9" w14:textId="77777777" w:rsidR="002F74F9" w:rsidRPr="004666A9" w:rsidRDefault="00083024" w:rsidP="00BB7C7B">
            <w:pPr>
              <w:rPr>
                <w:sz w:val="24"/>
                <w:szCs w:val="24"/>
              </w:rPr>
            </w:pPr>
            <w:r w:rsidRPr="004666A9">
              <w:rPr>
                <w:sz w:val="24"/>
                <w:szCs w:val="24"/>
              </w:rPr>
              <w:t>The teacher might encourage the comparison of the same concept in different languages (</w:t>
            </w:r>
            <w:r w:rsidR="00E7775F" w:rsidRPr="004666A9">
              <w:rPr>
                <w:sz w:val="24"/>
                <w:szCs w:val="24"/>
              </w:rPr>
              <w:t>e.g.,</w:t>
            </w:r>
            <w:r w:rsidRPr="004666A9">
              <w:rPr>
                <w:sz w:val="24"/>
                <w:szCs w:val="24"/>
              </w:rPr>
              <w:t>“fake news”, “fausses</w:t>
            </w:r>
            <w:r w:rsidR="004F0F4F" w:rsidRPr="004666A9">
              <w:rPr>
                <w:sz w:val="24"/>
                <w:szCs w:val="24"/>
              </w:rPr>
              <w:t xml:space="preserve"> </w:t>
            </w:r>
            <w:r w:rsidRPr="004666A9">
              <w:rPr>
                <w:sz w:val="24"/>
                <w:szCs w:val="24"/>
              </w:rPr>
              <w:t xml:space="preserve">informations”, “Falschmeldung, “Gerüchte”). </w:t>
            </w:r>
          </w:p>
        </w:tc>
      </w:tr>
      <w:tr w:rsidR="002F74F9" w:rsidRPr="004666A9" w14:paraId="2DFF6324" w14:textId="77777777" w:rsidTr="004F0F4F">
        <w:tc>
          <w:tcPr>
            <w:tcW w:w="959" w:type="dxa"/>
            <w:shd w:val="clear" w:color="auto" w:fill="DBE5F1" w:themeFill="accent1" w:themeFillTint="33"/>
          </w:tcPr>
          <w:p w14:paraId="1A4B0096" w14:textId="77777777" w:rsidR="002F74F9" w:rsidRPr="004666A9" w:rsidRDefault="00083024" w:rsidP="00BB7C7B">
            <w:pPr>
              <w:rPr>
                <w:b/>
                <w:sz w:val="20"/>
                <w:szCs w:val="24"/>
              </w:rPr>
            </w:pPr>
            <w:r w:rsidRPr="004666A9">
              <w:rPr>
                <w:b/>
                <w:sz w:val="20"/>
                <w:szCs w:val="24"/>
              </w:rPr>
              <w:t>Step 4</w:t>
            </w:r>
          </w:p>
        </w:tc>
        <w:tc>
          <w:tcPr>
            <w:tcW w:w="3969" w:type="dxa"/>
            <w:shd w:val="clear" w:color="auto" w:fill="DBE5F1" w:themeFill="accent1" w:themeFillTint="33"/>
          </w:tcPr>
          <w:p w14:paraId="4A62463F" w14:textId="633DC16D" w:rsidR="002F74F9" w:rsidRPr="004666A9" w:rsidRDefault="008E2655" w:rsidP="00BB7C7B">
            <w:pPr>
              <w:tabs>
                <w:tab w:val="left" w:pos="284"/>
              </w:tabs>
              <w:jc w:val="both"/>
              <w:rPr>
                <w:sz w:val="24"/>
                <w:szCs w:val="24"/>
              </w:rPr>
            </w:pPr>
            <w:r w:rsidRPr="004666A9">
              <w:rPr>
                <w:sz w:val="24"/>
                <w:szCs w:val="24"/>
              </w:rPr>
              <w:t>S</w:t>
            </w:r>
            <w:r w:rsidR="00083024" w:rsidRPr="004666A9">
              <w:rPr>
                <w:sz w:val="24"/>
                <w:szCs w:val="24"/>
              </w:rPr>
              <w:t>tudents</w:t>
            </w:r>
            <w:r w:rsidR="004F0F4F" w:rsidRPr="004666A9">
              <w:rPr>
                <w:sz w:val="24"/>
                <w:szCs w:val="24"/>
              </w:rPr>
              <w:t xml:space="preserve"> </w:t>
            </w:r>
            <w:r w:rsidRPr="004666A9">
              <w:rPr>
                <w:sz w:val="24"/>
                <w:szCs w:val="24"/>
              </w:rPr>
              <w:t>read</w:t>
            </w:r>
            <w:r w:rsidR="00083024" w:rsidRPr="004666A9">
              <w:rPr>
                <w:sz w:val="24"/>
                <w:szCs w:val="24"/>
              </w:rPr>
              <w:t xml:space="preserve"> a text in language C</w:t>
            </w:r>
            <w:r w:rsidR="000074E5">
              <w:rPr>
                <w:sz w:val="24"/>
                <w:szCs w:val="24"/>
              </w:rPr>
              <w:t xml:space="preserve"> </w:t>
            </w:r>
            <w:r w:rsidRPr="004666A9">
              <w:rPr>
                <w:sz w:val="24"/>
                <w:szCs w:val="24"/>
              </w:rPr>
              <w:t>(Worksheet 1, task 1.2)</w:t>
            </w:r>
            <w:r w:rsidR="00845D2F" w:rsidRPr="004666A9">
              <w:rPr>
                <w:sz w:val="24"/>
                <w:szCs w:val="24"/>
              </w:rPr>
              <w:t>,</w:t>
            </w:r>
            <w:r w:rsidR="00083024" w:rsidRPr="004666A9">
              <w:rPr>
                <w:sz w:val="24"/>
                <w:szCs w:val="24"/>
              </w:rPr>
              <w:t xml:space="preserve"> and compare the information in</w:t>
            </w:r>
            <w:r w:rsidR="00486E9B" w:rsidRPr="004666A9">
              <w:rPr>
                <w:sz w:val="24"/>
                <w:szCs w:val="24"/>
              </w:rPr>
              <w:t xml:space="preserve"> </w:t>
            </w:r>
            <w:r w:rsidR="00845D2F" w:rsidRPr="004666A9">
              <w:rPr>
                <w:sz w:val="24"/>
                <w:szCs w:val="24"/>
              </w:rPr>
              <w:t xml:space="preserve">it with that of the previous </w:t>
            </w:r>
            <w:r w:rsidRPr="004666A9">
              <w:rPr>
                <w:sz w:val="24"/>
                <w:szCs w:val="24"/>
              </w:rPr>
              <w:t>texts</w:t>
            </w:r>
            <w:r w:rsidR="00845D2F" w:rsidRPr="004666A9">
              <w:rPr>
                <w:sz w:val="24"/>
                <w:szCs w:val="24"/>
              </w:rPr>
              <w:t xml:space="preserve"> in</w:t>
            </w:r>
            <w:r w:rsidR="00083024" w:rsidRPr="004666A9">
              <w:rPr>
                <w:sz w:val="24"/>
                <w:szCs w:val="24"/>
              </w:rPr>
              <w:t xml:space="preserve"> languages A</w:t>
            </w:r>
            <w:r w:rsidR="00845D2F" w:rsidRPr="004666A9">
              <w:rPr>
                <w:sz w:val="24"/>
                <w:szCs w:val="24"/>
              </w:rPr>
              <w:t xml:space="preserve"> and B</w:t>
            </w:r>
            <w:r w:rsidR="00083024" w:rsidRPr="004666A9">
              <w:rPr>
                <w:sz w:val="24"/>
                <w:szCs w:val="24"/>
              </w:rPr>
              <w:t>, to complement the information collected. They take notes (See worksheet 1; task 1.3).</w:t>
            </w:r>
          </w:p>
        </w:tc>
        <w:tc>
          <w:tcPr>
            <w:tcW w:w="1300" w:type="dxa"/>
            <w:shd w:val="clear" w:color="auto" w:fill="DBE5F1" w:themeFill="accent1" w:themeFillTint="33"/>
          </w:tcPr>
          <w:p w14:paraId="372DAADD" w14:textId="77777777" w:rsidR="002F74F9" w:rsidRPr="004666A9" w:rsidRDefault="00083024" w:rsidP="00BB7C7B">
            <w:pPr>
              <w:rPr>
                <w:sz w:val="24"/>
                <w:szCs w:val="24"/>
              </w:rPr>
            </w:pPr>
            <w:r w:rsidRPr="004666A9">
              <w:rPr>
                <w:sz w:val="24"/>
                <w:szCs w:val="24"/>
              </w:rPr>
              <w:t>Small groups</w:t>
            </w:r>
          </w:p>
        </w:tc>
        <w:tc>
          <w:tcPr>
            <w:tcW w:w="2294" w:type="dxa"/>
            <w:shd w:val="clear" w:color="auto" w:fill="DBE5F1" w:themeFill="accent1" w:themeFillTint="33"/>
          </w:tcPr>
          <w:p w14:paraId="6E00C12A" w14:textId="77777777" w:rsidR="002F74F9" w:rsidRPr="004666A9" w:rsidRDefault="002F74F9" w:rsidP="00BB7C7B">
            <w:pPr>
              <w:rPr>
                <w:sz w:val="24"/>
                <w:szCs w:val="24"/>
              </w:rPr>
            </w:pPr>
          </w:p>
        </w:tc>
      </w:tr>
      <w:tr w:rsidR="002F74F9" w:rsidRPr="004666A9" w14:paraId="655DC3E3" w14:textId="77777777" w:rsidTr="004F0F4F">
        <w:tc>
          <w:tcPr>
            <w:tcW w:w="959" w:type="dxa"/>
          </w:tcPr>
          <w:p w14:paraId="398B31B9" w14:textId="77777777" w:rsidR="002F74F9" w:rsidRPr="004666A9" w:rsidRDefault="00083024" w:rsidP="00BB7C7B">
            <w:pPr>
              <w:rPr>
                <w:b/>
                <w:sz w:val="20"/>
                <w:szCs w:val="24"/>
              </w:rPr>
            </w:pPr>
            <w:r w:rsidRPr="004666A9">
              <w:rPr>
                <w:b/>
                <w:sz w:val="20"/>
                <w:szCs w:val="24"/>
              </w:rPr>
              <w:t>Step 5</w:t>
            </w:r>
          </w:p>
        </w:tc>
        <w:tc>
          <w:tcPr>
            <w:tcW w:w="3969" w:type="dxa"/>
          </w:tcPr>
          <w:p w14:paraId="2BFF5149" w14:textId="77777777" w:rsidR="002F74F9" w:rsidRPr="004666A9" w:rsidRDefault="00845D2F" w:rsidP="00BB7C7B">
            <w:pPr>
              <w:tabs>
                <w:tab w:val="left" w:pos="284"/>
              </w:tabs>
              <w:jc w:val="both"/>
              <w:rPr>
                <w:sz w:val="24"/>
                <w:szCs w:val="24"/>
              </w:rPr>
            </w:pPr>
            <w:r w:rsidRPr="004666A9">
              <w:rPr>
                <w:sz w:val="24"/>
                <w:szCs w:val="24"/>
              </w:rPr>
              <w:t>If students</w:t>
            </w:r>
            <w:r w:rsidR="00083024" w:rsidRPr="004666A9">
              <w:rPr>
                <w:sz w:val="24"/>
                <w:szCs w:val="24"/>
              </w:rPr>
              <w:t xml:space="preserve"> speak another language (heritage or another foreign language, </w:t>
            </w:r>
            <w:r w:rsidR="007E0FBB" w:rsidRPr="004666A9">
              <w:rPr>
                <w:sz w:val="24"/>
                <w:szCs w:val="24"/>
              </w:rPr>
              <w:lastRenderedPageBreak/>
              <w:t xml:space="preserve">both of </w:t>
            </w:r>
            <w:r w:rsidRPr="004666A9">
              <w:rPr>
                <w:sz w:val="24"/>
                <w:szCs w:val="24"/>
              </w:rPr>
              <w:t>which</w:t>
            </w:r>
            <w:r w:rsidR="00083024" w:rsidRPr="004666A9">
              <w:rPr>
                <w:sz w:val="24"/>
                <w:szCs w:val="24"/>
              </w:rPr>
              <w:t xml:space="preserve"> we will </w:t>
            </w:r>
            <w:r w:rsidR="007E0FBB" w:rsidRPr="004666A9">
              <w:rPr>
                <w:sz w:val="24"/>
                <w:szCs w:val="24"/>
              </w:rPr>
              <w:t>refer to</w:t>
            </w:r>
            <w:r w:rsidR="00083024" w:rsidRPr="004666A9">
              <w:rPr>
                <w:sz w:val="24"/>
                <w:szCs w:val="24"/>
              </w:rPr>
              <w:t xml:space="preserve"> here language X), they search for information in that language </w:t>
            </w:r>
            <w:r w:rsidR="00AC59A6" w:rsidRPr="004666A9">
              <w:rPr>
                <w:sz w:val="24"/>
                <w:szCs w:val="24"/>
              </w:rPr>
              <w:t>relating to</w:t>
            </w:r>
            <w:r w:rsidR="00083024" w:rsidRPr="004666A9">
              <w:rPr>
                <w:sz w:val="24"/>
                <w:szCs w:val="24"/>
              </w:rPr>
              <w:t xml:space="preserve"> the same topic</w:t>
            </w:r>
            <w:r w:rsidR="00AC59A6" w:rsidRPr="004666A9">
              <w:rPr>
                <w:sz w:val="24"/>
                <w:szCs w:val="24"/>
              </w:rPr>
              <w:t xml:space="preserve"> as the texts</w:t>
            </w:r>
            <w:r w:rsidR="00083024" w:rsidRPr="004666A9">
              <w:rPr>
                <w:sz w:val="24"/>
                <w:szCs w:val="24"/>
              </w:rPr>
              <w:t xml:space="preserve"> in languages A and B)</w:t>
            </w:r>
            <w:r w:rsidR="00661BA4" w:rsidRPr="004666A9">
              <w:rPr>
                <w:sz w:val="24"/>
                <w:szCs w:val="24"/>
              </w:rPr>
              <w:t xml:space="preserve"> and complete task 2 of the Worksheet</w:t>
            </w:r>
            <w:r w:rsidR="00083024" w:rsidRPr="004666A9">
              <w:rPr>
                <w:sz w:val="24"/>
                <w:szCs w:val="24"/>
              </w:rPr>
              <w:t>.</w:t>
            </w:r>
            <w:r w:rsidR="004F0F4F" w:rsidRPr="004666A9">
              <w:rPr>
                <w:sz w:val="24"/>
                <w:szCs w:val="24"/>
              </w:rPr>
              <w:t xml:space="preserve"> </w:t>
            </w:r>
            <w:r w:rsidR="00083024" w:rsidRPr="004666A9">
              <w:rPr>
                <w:sz w:val="24"/>
                <w:szCs w:val="24"/>
              </w:rPr>
              <w:t xml:space="preserve">Students with </w:t>
            </w:r>
            <w:r w:rsidR="00733238" w:rsidRPr="004666A9">
              <w:rPr>
                <w:sz w:val="24"/>
                <w:szCs w:val="24"/>
              </w:rPr>
              <w:t>knowledge of a Language X</w:t>
            </w:r>
            <w:r w:rsidR="00083024" w:rsidRPr="004666A9">
              <w:rPr>
                <w:sz w:val="24"/>
                <w:szCs w:val="24"/>
              </w:rPr>
              <w:t xml:space="preserve"> should be paired together with students without </w:t>
            </w:r>
            <w:r w:rsidR="00733238" w:rsidRPr="004666A9">
              <w:rPr>
                <w:sz w:val="24"/>
                <w:szCs w:val="24"/>
              </w:rPr>
              <w:t>it</w:t>
            </w:r>
            <w:r w:rsidR="00083024" w:rsidRPr="004666A9">
              <w:rPr>
                <w:sz w:val="24"/>
                <w:szCs w:val="24"/>
              </w:rPr>
              <w:t xml:space="preserve">. The student speaking and reading the </w:t>
            </w:r>
            <w:r w:rsidR="00733238" w:rsidRPr="004666A9">
              <w:rPr>
                <w:sz w:val="24"/>
                <w:szCs w:val="24"/>
              </w:rPr>
              <w:t>Language X material</w:t>
            </w:r>
            <w:r w:rsidR="00083024" w:rsidRPr="004666A9">
              <w:rPr>
                <w:sz w:val="24"/>
                <w:szCs w:val="24"/>
              </w:rPr>
              <w:t xml:space="preserve"> explains the main information found in that language to the</w:t>
            </w:r>
            <w:r w:rsidR="00AC59A6" w:rsidRPr="004666A9">
              <w:rPr>
                <w:sz w:val="24"/>
                <w:szCs w:val="24"/>
              </w:rPr>
              <w:t>ir</w:t>
            </w:r>
            <w:r w:rsidR="00083024" w:rsidRPr="004666A9">
              <w:rPr>
                <w:sz w:val="24"/>
                <w:szCs w:val="24"/>
              </w:rPr>
              <w:t xml:space="preserve"> partner, using the target language (language C). The student who listens must evaluate if the information is contradictory or complementary</w:t>
            </w:r>
            <w:r w:rsidR="004F0F4F" w:rsidRPr="004666A9">
              <w:rPr>
                <w:sz w:val="24"/>
                <w:szCs w:val="24"/>
              </w:rPr>
              <w:t xml:space="preserve"> </w:t>
            </w:r>
            <w:r w:rsidR="00C16D72" w:rsidRPr="004666A9">
              <w:rPr>
                <w:sz w:val="24"/>
                <w:szCs w:val="24"/>
              </w:rPr>
              <w:t>across texts and languages</w:t>
            </w:r>
            <w:r w:rsidR="00083024" w:rsidRPr="004666A9">
              <w:rPr>
                <w:sz w:val="24"/>
                <w:szCs w:val="24"/>
              </w:rPr>
              <w:t>.</w:t>
            </w:r>
            <w:r w:rsidR="00083024" w:rsidRPr="004666A9">
              <w:rPr>
                <w:sz w:val="24"/>
                <w:szCs w:val="24"/>
                <w:highlight w:val="yellow"/>
              </w:rPr>
              <w:t xml:space="preserve"> </w:t>
            </w:r>
          </w:p>
        </w:tc>
        <w:tc>
          <w:tcPr>
            <w:tcW w:w="1300" w:type="dxa"/>
          </w:tcPr>
          <w:p w14:paraId="7CDE3781" w14:textId="77777777" w:rsidR="002F74F9" w:rsidRPr="004666A9" w:rsidRDefault="00083024" w:rsidP="00BB7C7B">
            <w:pPr>
              <w:rPr>
                <w:sz w:val="24"/>
                <w:szCs w:val="24"/>
              </w:rPr>
            </w:pPr>
            <w:r w:rsidRPr="004666A9">
              <w:rPr>
                <w:sz w:val="24"/>
                <w:szCs w:val="24"/>
              </w:rPr>
              <w:lastRenderedPageBreak/>
              <w:t>Small groups</w:t>
            </w:r>
          </w:p>
        </w:tc>
        <w:tc>
          <w:tcPr>
            <w:tcW w:w="2294" w:type="dxa"/>
          </w:tcPr>
          <w:p w14:paraId="740455D5" w14:textId="77777777" w:rsidR="002F74F9" w:rsidRPr="004666A9" w:rsidRDefault="00083024" w:rsidP="00BB7C7B">
            <w:pPr>
              <w:rPr>
                <w:sz w:val="24"/>
                <w:szCs w:val="24"/>
              </w:rPr>
            </w:pPr>
            <w:r w:rsidRPr="004666A9">
              <w:rPr>
                <w:sz w:val="24"/>
                <w:szCs w:val="24"/>
              </w:rPr>
              <w:t xml:space="preserve">This step can be skipped in case any </w:t>
            </w:r>
            <w:r w:rsidRPr="004666A9">
              <w:rPr>
                <w:sz w:val="24"/>
                <w:szCs w:val="24"/>
              </w:rPr>
              <w:lastRenderedPageBreak/>
              <w:t xml:space="preserve">heritage languages are present in the classroom. </w:t>
            </w:r>
          </w:p>
        </w:tc>
      </w:tr>
      <w:tr w:rsidR="002F74F9" w:rsidRPr="004666A9" w14:paraId="509D43DC" w14:textId="77777777" w:rsidTr="004F0F4F">
        <w:tc>
          <w:tcPr>
            <w:tcW w:w="959" w:type="dxa"/>
            <w:shd w:val="clear" w:color="auto" w:fill="DBE5F1" w:themeFill="accent1" w:themeFillTint="33"/>
          </w:tcPr>
          <w:p w14:paraId="5930D0E0" w14:textId="77777777" w:rsidR="002F74F9" w:rsidRPr="004666A9" w:rsidRDefault="00083024" w:rsidP="00BB7C7B">
            <w:pPr>
              <w:rPr>
                <w:b/>
                <w:sz w:val="20"/>
                <w:szCs w:val="24"/>
              </w:rPr>
            </w:pPr>
            <w:r w:rsidRPr="004666A9">
              <w:rPr>
                <w:b/>
                <w:sz w:val="20"/>
                <w:szCs w:val="24"/>
              </w:rPr>
              <w:lastRenderedPageBreak/>
              <w:t>Step 6</w:t>
            </w:r>
          </w:p>
        </w:tc>
        <w:tc>
          <w:tcPr>
            <w:tcW w:w="3969" w:type="dxa"/>
            <w:shd w:val="clear" w:color="auto" w:fill="DBE5F1" w:themeFill="accent1" w:themeFillTint="33"/>
          </w:tcPr>
          <w:p w14:paraId="40CA136B" w14:textId="61FA46C9" w:rsidR="002F74F9" w:rsidRPr="004666A9" w:rsidRDefault="00661BA4" w:rsidP="00F72AE6">
            <w:pPr>
              <w:tabs>
                <w:tab w:val="left" w:pos="284"/>
              </w:tabs>
              <w:rPr>
                <w:sz w:val="24"/>
                <w:szCs w:val="24"/>
              </w:rPr>
            </w:pPr>
            <w:r w:rsidRPr="004666A9">
              <w:rPr>
                <w:sz w:val="24"/>
                <w:szCs w:val="24"/>
              </w:rPr>
              <w:t>In Worksheet 1, task 3,</w:t>
            </w:r>
            <w:r w:rsidR="00486E9B" w:rsidRPr="004666A9">
              <w:rPr>
                <w:sz w:val="24"/>
                <w:szCs w:val="24"/>
              </w:rPr>
              <w:t xml:space="preserve"> </w:t>
            </w:r>
            <w:r w:rsidR="00083024" w:rsidRPr="004666A9">
              <w:rPr>
                <w:sz w:val="24"/>
                <w:szCs w:val="24"/>
              </w:rPr>
              <w:t>students complete the notes they have previously</w:t>
            </w:r>
            <w:r w:rsidR="00E713C0" w:rsidRPr="004666A9">
              <w:rPr>
                <w:sz w:val="24"/>
                <w:szCs w:val="24"/>
              </w:rPr>
              <w:t xml:space="preserve"> taken</w:t>
            </w:r>
            <w:r w:rsidR="00486E9B" w:rsidRPr="004666A9">
              <w:rPr>
                <w:sz w:val="24"/>
                <w:szCs w:val="24"/>
              </w:rPr>
              <w:t xml:space="preserve"> </w:t>
            </w:r>
            <w:r w:rsidR="00E713C0" w:rsidRPr="004666A9">
              <w:rPr>
                <w:sz w:val="24"/>
                <w:szCs w:val="24"/>
              </w:rPr>
              <w:t>in language X (Worksheet 1, task 1.3</w:t>
            </w:r>
            <w:r w:rsidR="00B148C4" w:rsidRPr="004666A9">
              <w:rPr>
                <w:sz w:val="24"/>
                <w:szCs w:val="24"/>
              </w:rPr>
              <w:t>)</w:t>
            </w:r>
            <w:r w:rsidR="00083024" w:rsidRPr="004666A9">
              <w:rPr>
                <w:sz w:val="24"/>
                <w:szCs w:val="24"/>
              </w:rPr>
              <w:t>. The task is accomplished in the target language (French)</w:t>
            </w:r>
            <w:r w:rsidR="00AB0223" w:rsidRPr="004666A9">
              <w:rPr>
                <w:sz w:val="24"/>
                <w:szCs w:val="24"/>
              </w:rPr>
              <w:t>.</w:t>
            </w:r>
          </w:p>
        </w:tc>
        <w:tc>
          <w:tcPr>
            <w:tcW w:w="1300" w:type="dxa"/>
            <w:shd w:val="clear" w:color="auto" w:fill="DBE5F1" w:themeFill="accent1" w:themeFillTint="33"/>
          </w:tcPr>
          <w:p w14:paraId="2357B4E2" w14:textId="77777777" w:rsidR="00B148C4" w:rsidRPr="004666A9" w:rsidRDefault="00083024" w:rsidP="00BB7C7B">
            <w:pPr>
              <w:rPr>
                <w:sz w:val="24"/>
                <w:szCs w:val="24"/>
              </w:rPr>
            </w:pPr>
            <w:r w:rsidRPr="004666A9">
              <w:rPr>
                <w:sz w:val="24"/>
                <w:szCs w:val="24"/>
              </w:rPr>
              <w:t xml:space="preserve">Small </w:t>
            </w:r>
          </w:p>
          <w:p w14:paraId="76C300BD" w14:textId="77777777" w:rsidR="002F74F9" w:rsidRPr="004666A9" w:rsidRDefault="00083024" w:rsidP="00BB7C7B">
            <w:pPr>
              <w:rPr>
                <w:sz w:val="24"/>
                <w:szCs w:val="24"/>
              </w:rPr>
            </w:pPr>
            <w:r w:rsidRPr="004666A9">
              <w:rPr>
                <w:sz w:val="24"/>
                <w:szCs w:val="24"/>
              </w:rPr>
              <w:t>groups</w:t>
            </w:r>
          </w:p>
        </w:tc>
        <w:tc>
          <w:tcPr>
            <w:tcW w:w="2294" w:type="dxa"/>
            <w:shd w:val="clear" w:color="auto" w:fill="DBE5F1" w:themeFill="accent1" w:themeFillTint="33"/>
          </w:tcPr>
          <w:p w14:paraId="32004D2B" w14:textId="77777777" w:rsidR="002F74F9" w:rsidRPr="004666A9" w:rsidRDefault="00083024" w:rsidP="00BB7C7B">
            <w:pPr>
              <w:rPr>
                <w:sz w:val="24"/>
                <w:szCs w:val="24"/>
              </w:rPr>
            </w:pPr>
            <w:r w:rsidRPr="004666A9">
              <w:rPr>
                <w:sz w:val="24"/>
                <w:szCs w:val="24"/>
              </w:rPr>
              <w:t>Completion of the notes can be done in the HL, if necessary.</w:t>
            </w:r>
          </w:p>
        </w:tc>
      </w:tr>
      <w:tr w:rsidR="002F74F9" w:rsidRPr="004666A9" w14:paraId="383CE6FF" w14:textId="77777777" w:rsidTr="004F0F4F">
        <w:tc>
          <w:tcPr>
            <w:tcW w:w="959" w:type="dxa"/>
          </w:tcPr>
          <w:p w14:paraId="3C413593" w14:textId="77777777" w:rsidR="002F74F9" w:rsidRPr="004666A9" w:rsidRDefault="00083024" w:rsidP="00BB7C7B">
            <w:pPr>
              <w:rPr>
                <w:b/>
                <w:sz w:val="20"/>
                <w:szCs w:val="24"/>
              </w:rPr>
            </w:pPr>
            <w:r w:rsidRPr="004666A9">
              <w:rPr>
                <w:b/>
                <w:sz w:val="20"/>
                <w:szCs w:val="24"/>
              </w:rPr>
              <w:t>Step 7</w:t>
            </w:r>
          </w:p>
        </w:tc>
        <w:tc>
          <w:tcPr>
            <w:tcW w:w="3969" w:type="dxa"/>
          </w:tcPr>
          <w:p w14:paraId="2CB11C66" w14:textId="77777777" w:rsidR="002F74F9" w:rsidRPr="004666A9" w:rsidRDefault="00083024" w:rsidP="00BB7C7B">
            <w:pPr>
              <w:tabs>
                <w:tab w:val="left" w:pos="284"/>
              </w:tabs>
              <w:jc w:val="both"/>
              <w:rPr>
                <w:sz w:val="24"/>
                <w:szCs w:val="24"/>
              </w:rPr>
            </w:pPr>
            <w:r w:rsidRPr="004666A9">
              <w:rPr>
                <w:sz w:val="24"/>
                <w:szCs w:val="24"/>
              </w:rPr>
              <w:t>Homework: The students produce an argumentative text, in French (language C), positioning themselves in the controversy (See worksheet 1</w:t>
            </w:r>
            <w:r w:rsidR="00593692" w:rsidRPr="004666A9">
              <w:rPr>
                <w:sz w:val="24"/>
                <w:szCs w:val="24"/>
              </w:rPr>
              <w:t>, task 4</w:t>
            </w:r>
            <w:r w:rsidRPr="004666A9">
              <w:rPr>
                <w:sz w:val="24"/>
                <w:szCs w:val="24"/>
              </w:rPr>
              <w:t xml:space="preserve">). </w:t>
            </w:r>
          </w:p>
        </w:tc>
        <w:tc>
          <w:tcPr>
            <w:tcW w:w="1300" w:type="dxa"/>
          </w:tcPr>
          <w:p w14:paraId="219B4049" w14:textId="77777777" w:rsidR="002F74F9" w:rsidRPr="004666A9" w:rsidRDefault="00083024" w:rsidP="00BB7C7B">
            <w:pPr>
              <w:rPr>
                <w:sz w:val="24"/>
                <w:szCs w:val="24"/>
              </w:rPr>
            </w:pPr>
            <w:r w:rsidRPr="004666A9">
              <w:rPr>
                <w:sz w:val="24"/>
                <w:szCs w:val="24"/>
              </w:rPr>
              <w:t xml:space="preserve">Individual </w:t>
            </w:r>
          </w:p>
        </w:tc>
        <w:tc>
          <w:tcPr>
            <w:tcW w:w="2294" w:type="dxa"/>
          </w:tcPr>
          <w:p w14:paraId="5BFDF215" w14:textId="77777777" w:rsidR="002F74F9" w:rsidRPr="004666A9" w:rsidRDefault="00083024" w:rsidP="00BB7C7B">
            <w:pPr>
              <w:rPr>
                <w:sz w:val="24"/>
                <w:szCs w:val="24"/>
              </w:rPr>
            </w:pPr>
            <w:r w:rsidRPr="004666A9">
              <w:rPr>
                <w:sz w:val="24"/>
                <w:szCs w:val="24"/>
              </w:rPr>
              <w:t>The teacher can provide scaffolding on how to write an argumentative text and with common structures to do it. This can be done through a multilingual worksheet, where those structures are compared.</w:t>
            </w:r>
          </w:p>
        </w:tc>
      </w:tr>
      <w:tr w:rsidR="002F74F9" w:rsidRPr="004666A9" w14:paraId="7B95992F" w14:textId="77777777" w:rsidTr="004F0F4F">
        <w:tc>
          <w:tcPr>
            <w:tcW w:w="959" w:type="dxa"/>
            <w:shd w:val="clear" w:color="auto" w:fill="DBE5F1" w:themeFill="accent1" w:themeFillTint="33"/>
          </w:tcPr>
          <w:p w14:paraId="13769689" w14:textId="77777777" w:rsidR="002F74F9" w:rsidRPr="004666A9" w:rsidRDefault="00083024" w:rsidP="00BB7C7B">
            <w:pPr>
              <w:rPr>
                <w:b/>
                <w:sz w:val="20"/>
                <w:szCs w:val="24"/>
              </w:rPr>
            </w:pPr>
            <w:r w:rsidRPr="004666A9">
              <w:rPr>
                <w:b/>
                <w:sz w:val="20"/>
                <w:szCs w:val="24"/>
              </w:rPr>
              <w:t>Step 8</w:t>
            </w:r>
          </w:p>
        </w:tc>
        <w:tc>
          <w:tcPr>
            <w:tcW w:w="3969" w:type="dxa"/>
            <w:shd w:val="clear" w:color="auto" w:fill="DBE5F1" w:themeFill="accent1" w:themeFillTint="33"/>
          </w:tcPr>
          <w:p w14:paraId="4779CDB3" w14:textId="77777777" w:rsidR="002F74F9" w:rsidRPr="004666A9" w:rsidRDefault="00083024" w:rsidP="00BB7C7B">
            <w:pPr>
              <w:tabs>
                <w:tab w:val="left" w:pos="284"/>
              </w:tabs>
              <w:jc w:val="both"/>
              <w:rPr>
                <w:sz w:val="24"/>
                <w:szCs w:val="24"/>
              </w:rPr>
            </w:pPr>
            <w:r w:rsidRPr="004666A9">
              <w:rPr>
                <w:sz w:val="24"/>
                <w:szCs w:val="24"/>
              </w:rPr>
              <w:t xml:space="preserve">The students produce an informative billboard about “fake news in social media” </w:t>
            </w:r>
            <w:r w:rsidRPr="004666A9">
              <w:t>that will be displayed at the school</w:t>
            </w:r>
            <w:r w:rsidRPr="004666A9">
              <w:rPr>
                <w:sz w:val="24"/>
                <w:szCs w:val="24"/>
              </w:rPr>
              <w:t xml:space="preserve"> and read by the school community</w:t>
            </w:r>
            <w:r w:rsidR="00593692" w:rsidRPr="004666A9">
              <w:rPr>
                <w:sz w:val="24"/>
                <w:szCs w:val="24"/>
              </w:rPr>
              <w:t xml:space="preserve"> (Worksheet 1, tasks 5 and 6)</w:t>
            </w:r>
            <w:r w:rsidRPr="004666A9">
              <w:rPr>
                <w:sz w:val="24"/>
                <w:szCs w:val="24"/>
              </w:rPr>
              <w:t>.</w:t>
            </w:r>
          </w:p>
        </w:tc>
        <w:tc>
          <w:tcPr>
            <w:tcW w:w="1300" w:type="dxa"/>
            <w:shd w:val="clear" w:color="auto" w:fill="DBE5F1" w:themeFill="accent1" w:themeFillTint="33"/>
          </w:tcPr>
          <w:p w14:paraId="26D53441" w14:textId="77777777" w:rsidR="002F74F9" w:rsidRPr="004666A9" w:rsidRDefault="00083024" w:rsidP="00BB7C7B">
            <w:pPr>
              <w:rPr>
                <w:sz w:val="24"/>
                <w:szCs w:val="24"/>
              </w:rPr>
            </w:pPr>
            <w:r w:rsidRPr="004666A9">
              <w:rPr>
                <w:sz w:val="24"/>
                <w:szCs w:val="24"/>
              </w:rPr>
              <w:t>Group</w:t>
            </w:r>
          </w:p>
        </w:tc>
        <w:tc>
          <w:tcPr>
            <w:tcW w:w="2294" w:type="dxa"/>
            <w:shd w:val="clear" w:color="auto" w:fill="DBE5F1" w:themeFill="accent1" w:themeFillTint="33"/>
          </w:tcPr>
          <w:p w14:paraId="5C426E7D" w14:textId="77777777" w:rsidR="002F74F9" w:rsidRPr="004666A9" w:rsidRDefault="00083024" w:rsidP="00BB7C7B">
            <w:pPr>
              <w:pBdr>
                <w:top w:val="nil"/>
                <w:left w:val="nil"/>
                <w:bottom w:val="nil"/>
                <w:right w:val="nil"/>
                <w:between w:val="nil"/>
              </w:pBdr>
              <w:spacing w:after="200"/>
              <w:rPr>
                <w:sz w:val="24"/>
                <w:szCs w:val="24"/>
              </w:rPr>
            </w:pPr>
            <w:r w:rsidRPr="004666A9">
              <w:rPr>
                <w:sz w:val="24"/>
                <w:szCs w:val="24"/>
              </w:rPr>
              <w:t xml:space="preserve">The billboard can be produced by drawing/ writing on paper or using free software. It can also contain instructions and information in different languages. </w:t>
            </w:r>
          </w:p>
        </w:tc>
      </w:tr>
      <w:tr w:rsidR="002F74F9" w:rsidRPr="004666A9" w14:paraId="18DD7BDB" w14:textId="77777777" w:rsidTr="004F0F4F">
        <w:tc>
          <w:tcPr>
            <w:tcW w:w="959" w:type="dxa"/>
          </w:tcPr>
          <w:p w14:paraId="35228FDE" w14:textId="77777777" w:rsidR="002F74F9" w:rsidRPr="004666A9" w:rsidRDefault="00083024" w:rsidP="00BB7C7B">
            <w:pPr>
              <w:rPr>
                <w:b/>
                <w:sz w:val="20"/>
                <w:szCs w:val="24"/>
              </w:rPr>
            </w:pPr>
            <w:r w:rsidRPr="004666A9">
              <w:rPr>
                <w:b/>
                <w:sz w:val="20"/>
                <w:szCs w:val="24"/>
              </w:rPr>
              <w:t>Step 9</w:t>
            </w:r>
          </w:p>
        </w:tc>
        <w:tc>
          <w:tcPr>
            <w:tcW w:w="3969" w:type="dxa"/>
          </w:tcPr>
          <w:p w14:paraId="09F611CA" w14:textId="77777777" w:rsidR="002F74F9" w:rsidRPr="004666A9" w:rsidRDefault="00083024" w:rsidP="00BB7C7B">
            <w:pPr>
              <w:rPr>
                <w:sz w:val="24"/>
                <w:szCs w:val="24"/>
              </w:rPr>
            </w:pPr>
            <w:r w:rsidRPr="004666A9">
              <w:rPr>
                <w:sz w:val="24"/>
                <w:szCs w:val="24"/>
              </w:rPr>
              <w:t xml:space="preserve">While one group is presenting </w:t>
            </w:r>
            <w:r w:rsidR="00106CEC" w:rsidRPr="004666A9">
              <w:rPr>
                <w:sz w:val="24"/>
                <w:szCs w:val="24"/>
              </w:rPr>
              <w:t>their</w:t>
            </w:r>
            <w:r w:rsidRPr="004666A9">
              <w:rPr>
                <w:sz w:val="24"/>
                <w:szCs w:val="24"/>
              </w:rPr>
              <w:t xml:space="preserve"> </w:t>
            </w:r>
            <w:r w:rsidRPr="004666A9">
              <w:rPr>
                <w:sz w:val="24"/>
                <w:szCs w:val="24"/>
              </w:rPr>
              <w:lastRenderedPageBreak/>
              <w:t xml:space="preserve">billboard, the other students are filling </w:t>
            </w:r>
            <w:r w:rsidR="00106CEC" w:rsidRPr="004666A9">
              <w:rPr>
                <w:sz w:val="24"/>
                <w:szCs w:val="24"/>
              </w:rPr>
              <w:t>in</w:t>
            </w:r>
            <w:r w:rsidR="00E671E6" w:rsidRPr="004666A9">
              <w:rPr>
                <w:sz w:val="24"/>
                <w:szCs w:val="24"/>
              </w:rPr>
              <w:t xml:space="preserve"> </w:t>
            </w:r>
            <w:r w:rsidR="00106CEC" w:rsidRPr="004666A9">
              <w:rPr>
                <w:sz w:val="24"/>
                <w:szCs w:val="24"/>
              </w:rPr>
              <w:t>Worksheet 2, task 1,</w:t>
            </w:r>
            <w:r w:rsidRPr="004666A9">
              <w:rPr>
                <w:sz w:val="24"/>
                <w:szCs w:val="24"/>
              </w:rPr>
              <w:t xml:space="preserve"> where they include the new information and evaluate the quality of their partners’ work. </w:t>
            </w:r>
          </w:p>
        </w:tc>
        <w:tc>
          <w:tcPr>
            <w:tcW w:w="1300" w:type="dxa"/>
          </w:tcPr>
          <w:p w14:paraId="40153991" w14:textId="77777777" w:rsidR="002F74F9" w:rsidRPr="004666A9" w:rsidRDefault="00F72AE6" w:rsidP="00F72AE6">
            <w:pPr>
              <w:rPr>
                <w:sz w:val="24"/>
                <w:szCs w:val="24"/>
              </w:rPr>
            </w:pPr>
            <w:r w:rsidRPr="004666A9">
              <w:rPr>
                <w:sz w:val="24"/>
                <w:szCs w:val="24"/>
              </w:rPr>
              <w:lastRenderedPageBreak/>
              <w:t>Group</w:t>
            </w:r>
          </w:p>
        </w:tc>
        <w:tc>
          <w:tcPr>
            <w:tcW w:w="2294" w:type="dxa"/>
          </w:tcPr>
          <w:p w14:paraId="094E3896" w14:textId="77777777" w:rsidR="002F74F9" w:rsidRPr="004666A9" w:rsidRDefault="00083024" w:rsidP="00BB7C7B">
            <w:pPr>
              <w:pBdr>
                <w:top w:val="nil"/>
                <w:left w:val="nil"/>
                <w:bottom w:val="nil"/>
                <w:right w:val="nil"/>
                <w:between w:val="nil"/>
              </w:pBdr>
              <w:spacing w:after="200"/>
              <w:rPr>
                <w:sz w:val="24"/>
                <w:szCs w:val="24"/>
              </w:rPr>
            </w:pPr>
            <w:r w:rsidRPr="004666A9">
              <w:rPr>
                <w:sz w:val="24"/>
                <w:szCs w:val="24"/>
              </w:rPr>
              <w:t xml:space="preserve">The criteria for this </w:t>
            </w:r>
            <w:r w:rsidRPr="004666A9">
              <w:rPr>
                <w:sz w:val="24"/>
                <w:szCs w:val="24"/>
              </w:rPr>
              <w:lastRenderedPageBreak/>
              <w:t>evaluation could be either provided by the teacher or discussed with the students.</w:t>
            </w:r>
          </w:p>
        </w:tc>
      </w:tr>
      <w:tr w:rsidR="002F74F9" w:rsidRPr="004666A9" w14:paraId="6975D33A" w14:textId="77777777" w:rsidTr="004F0F4F">
        <w:tc>
          <w:tcPr>
            <w:tcW w:w="959" w:type="dxa"/>
            <w:shd w:val="clear" w:color="auto" w:fill="DBE5F1" w:themeFill="accent1" w:themeFillTint="33"/>
          </w:tcPr>
          <w:p w14:paraId="03E53E3B" w14:textId="77777777" w:rsidR="002F74F9" w:rsidRPr="004666A9" w:rsidRDefault="00083024" w:rsidP="00BB7C7B">
            <w:pPr>
              <w:rPr>
                <w:b/>
                <w:sz w:val="20"/>
                <w:szCs w:val="24"/>
              </w:rPr>
            </w:pPr>
            <w:r w:rsidRPr="004666A9">
              <w:rPr>
                <w:b/>
                <w:sz w:val="20"/>
                <w:szCs w:val="24"/>
              </w:rPr>
              <w:lastRenderedPageBreak/>
              <w:t>Step 10</w:t>
            </w:r>
          </w:p>
        </w:tc>
        <w:tc>
          <w:tcPr>
            <w:tcW w:w="3969" w:type="dxa"/>
            <w:shd w:val="clear" w:color="auto" w:fill="DBE5F1" w:themeFill="accent1" w:themeFillTint="33"/>
          </w:tcPr>
          <w:p w14:paraId="0C90FD5B" w14:textId="77777777" w:rsidR="002F74F9" w:rsidRPr="004666A9" w:rsidRDefault="00083024" w:rsidP="00BB7C7B">
            <w:pPr>
              <w:rPr>
                <w:sz w:val="24"/>
                <w:szCs w:val="24"/>
              </w:rPr>
            </w:pPr>
            <w:r w:rsidRPr="004666A9">
              <w:rPr>
                <w:sz w:val="24"/>
                <w:szCs w:val="24"/>
              </w:rPr>
              <w:t xml:space="preserve">Students compare information in languages A, B and C with those of the different languages X present in the classroom, and together they chose the best billboard. The teacher moderates the discussion and guides the students on the theme “Manipulation in digital media”. </w:t>
            </w:r>
          </w:p>
        </w:tc>
        <w:tc>
          <w:tcPr>
            <w:tcW w:w="1300" w:type="dxa"/>
            <w:shd w:val="clear" w:color="auto" w:fill="DBE5F1" w:themeFill="accent1" w:themeFillTint="33"/>
          </w:tcPr>
          <w:p w14:paraId="31544E12" w14:textId="77777777" w:rsidR="002F74F9" w:rsidRPr="004666A9" w:rsidRDefault="00752C52" w:rsidP="00BB7C7B">
            <w:pPr>
              <w:rPr>
                <w:sz w:val="24"/>
                <w:szCs w:val="24"/>
              </w:rPr>
            </w:pPr>
            <w:r w:rsidRPr="004666A9">
              <w:rPr>
                <w:sz w:val="24"/>
                <w:szCs w:val="24"/>
              </w:rPr>
              <w:t>Plenary</w:t>
            </w:r>
          </w:p>
        </w:tc>
        <w:tc>
          <w:tcPr>
            <w:tcW w:w="2294" w:type="dxa"/>
            <w:shd w:val="clear" w:color="auto" w:fill="DBE5F1" w:themeFill="accent1" w:themeFillTint="33"/>
          </w:tcPr>
          <w:p w14:paraId="0A43E35B" w14:textId="77777777" w:rsidR="002F74F9" w:rsidRPr="004666A9" w:rsidRDefault="002F74F9" w:rsidP="00BB7C7B">
            <w:pPr>
              <w:rPr>
                <w:sz w:val="24"/>
                <w:szCs w:val="24"/>
              </w:rPr>
            </w:pPr>
          </w:p>
        </w:tc>
      </w:tr>
      <w:tr w:rsidR="002F74F9" w:rsidRPr="004666A9" w14:paraId="7CD5B5B9" w14:textId="77777777" w:rsidTr="004F0F4F">
        <w:tc>
          <w:tcPr>
            <w:tcW w:w="959" w:type="dxa"/>
          </w:tcPr>
          <w:p w14:paraId="6835489C" w14:textId="77777777" w:rsidR="002F74F9" w:rsidRPr="004666A9" w:rsidRDefault="00083024" w:rsidP="00BB7C7B">
            <w:pPr>
              <w:rPr>
                <w:b/>
                <w:sz w:val="20"/>
                <w:szCs w:val="24"/>
              </w:rPr>
            </w:pPr>
            <w:r w:rsidRPr="004666A9">
              <w:rPr>
                <w:b/>
                <w:sz w:val="20"/>
                <w:szCs w:val="24"/>
              </w:rPr>
              <w:t>Step 11</w:t>
            </w:r>
          </w:p>
        </w:tc>
        <w:tc>
          <w:tcPr>
            <w:tcW w:w="3969" w:type="dxa"/>
          </w:tcPr>
          <w:p w14:paraId="5F2F8221" w14:textId="77777777" w:rsidR="002F74F9" w:rsidRPr="004666A9" w:rsidRDefault="00083024" w:rsidP="00BB7C7B">
            <w:pPr>
              <w:rPr>
                <w:sz w:val="24"/>
                <w:szCs w:val="24"/>
              </w:rPr>
            </w:pPr>
            <w:r w:rsidRPr="004666A9">
              <w:rPr>
                <w:sz w:val="24"/>
                <w:szCs w:val="24"/>
              </w:rPr>
              <w:t>Students’ assessment of the task and of learning gains (</w:t>
            </w:r>
            <w:r w:rsidR="00106CEC" w:rsidRPr="004666A9">
              <w:rPr>
                <w:sz w:val="24"/>
                <w:szCs w:val="24"/>
              </w:rPr>
              <w:t>W</w:t>
            </w:r>
            <w:r w:rsidRPr="004666A9">
              <w:rPr>
                <w:sz w:val="24"/>
                <w:szCs w:val="24"/>
              </w:rPr>
              <w:t>orksheet 3</w:t>
            </w:r>
            <w:r w:rsidR="00106CEC" w:rsidRPr="004666A9">
              <w:rPr>
                <w:sz w:val="24"/>
                <w:szCs w:val="24"/>
              </w:rPr>
              <w:t>, tasks 1 and 2</w:t>
            </w:r>
            <w:r w:rsidRPr="004666A9">
              <w:rPr>
                <w:sz w:val="24"/>
                <w:szCs w:val="24"/>
              </w:rPr>
              <w:t xml:space="preserve">). </w:t>
            </w:r>
          </w:p>
        </w:tc>
        <w:tc>
          <w:tcPr>
            <w:tcW w:w="1300" w:type="dxa"/>
          </w:tcPr>
          <w:p w14:paraId="3CA016B0" w14:textId="77777777" w:rsidR="002F74F9" w:rsidRPr="004666A9" w:rsidRDefault="00083024" w:rsidP="00BB7C7B">
            <w:pPr>
              <w:rPr>
                <w:sz w:val="24"/>
                <w:szCs w:val="24"/>
              </w:rPr>
            </w:pPr>
            <w:r w:rsidRPr="004666A9">
              <w:rPr>
                <w:sz w:val="24"/>
                <w:szCs w:val="24"/>
              </w:rPr>
              <w:t>Individual</w:t>
            </w:r>
          </w:p>
        </w:tc>
        <w:tc>
          <w:tcPr>
            <w:tcW w:w="2294" w:type="dxa"/>
          </w:tcPr>
          <w:p w14:paraId="64932A96" w14:textId="77777777" w:rsidR="002F74F9" w:rsidRPr="004666A9" w:rsidRDefault="002F74F9" w:rsidP="00BB7C7B">
            <w:pPr>
              <w:rPr>
                <w:sz w:val="24"/>
                <w:szCs w:val="24"/>
              </w:rPr>
            </w:pPr>
          </w:p>
        </w:tc>
      </w:tr>
    </w:tbl>
    <w:p w14:paraId="2DA9765D" w14:textId="77777777" w:rsidR="002F74F9" w:rsidRPr="004666A9" w:rsidRDefault="002F74F9">
      <w:pPr>
        <w:spacing w:after="0" w:line="240" w:lineRule="auto"/>
      </w:pPr>
    </w:p>
    <w:p w14:paraId="592EA6E0" w14:textId="4CFE9B96" w:rsidR="002F74F9" w:rsidRPr="004666A9" w:rsidRDefault="00083024" w:rsidP="00BB7C7B">
      <w:pPr>
        <w:spacing w:after="120" w:line="240" w:lineRule="auto"/>
        <w:rPr>
          <w:b/>
          <w:sz w:val="24"/>
          <w:szCs w:val="24"/>
        </w:rPr>
      </w:pPr>
      <w:r w:rsidRPr="004666A9">
        <w:rPr>
          <w:b/>
          <w:sz w:val="24"/>
          <w:szCs w:val="24"/>
        </w:rPr>
        <w:t>Extra resources for the teacher</w:t>
      </w:r>
      <w:r w:rsidR="00486E9B" w:rsidRPr="004666A9">
        <w:rPr>
          <w:b/>
          <w:sz w:val="24"/>
          <w:szCs w:val="24"/>
        </w:rPr>
        <w:t>:</w:t>
      </w:r>
    </w:p>
    <w:p w14:paraId="6DC4B816" w14:textId="77777777" w:rsidR="002F74F9" w:rsidRPr="004666A9" w:rsidRDefault="00083024" w:rsidP="00BB7C7B">
      <w:pPr>
        <w:spacing w:line="240" w:lineRule="auto"/>
        <w:jc w:val="both"/>
        <w:rPr>
          <w:sz w:val="24"/>
          <w:szCs w:val="24"/>
        </w:rPr>
      </w:pPr>
      <w:r w:rsidRPr="004666A9">
        <w:rPr>
          <w:sz w:val="24"/>
          <w:szCs w:val="24"/>
        </w:rPr>
        <w:t xml:space="preserve">At the end of the first lesson, the teacher may ask the students to research information in other languages as </w:t>
      </w:r>
      <w:r w:rsidR="004F0F4F" w:rsidRPr="004666A9">
        <w:rPr>
          <w:sz w:val="24"/>
          <w:szCs w:val="24"/>
        </w:rPr>
        <w:t xml:space="preserve">a </w:t>
      </w:r>
      <w:r w:rsidRPr="004666A9">
        <w:rPr>
          <w:sz w:val="24"/>
          <w:szCs w:val="24"/>
        </w:rPr>
        <w:t xml:space="preserve">homework activity. This might be important if the students are able to speak but not to write or read in the heritage language, and thus need their parents’ assistance. If the teacher already knows which heritage languages are spoken in the classroom (and if </w:t>
      </w:r>
      <w:r w:rsidR="00042C12" w:rsidRPr="004666A9">
        <w:rPr>
          <w:sz w:val="24"/>
          <w:szCs w:val="24"/>
        </w:rPr>
        <w:t xml:space="preserve">they </w:t>
      </w:r>
      <w:r w:rsidR="004437AA" w:rsidRPr="004666A9">
        <w:rPr>
          <w:sz w:val="24"/>
          <w:szCs w:val="24"/>
        </w:rPr>
        <w:t>themselves</w:t>
      </w:r>
      <w:r w:rsidRPr="004666A9">
        <w:rPr>
          <w:sz w:val="24"/>
          <w:szCs w:val="24"/>
        </w:rPr>
        <w:t xml:space="preserve"> knows other languages), </w:t>
      </w:r>
      <w:r w:rsidR="00042C12" w:rsidRPr="004666A9">
        <w:rPr>
          <w:sz w:val="24"/>
          <w:szCs w:val="24"/>
        </w:rPr>
        <w:t>they</w:t>
      </w:r>
      <w:r w:rsidRPr="004666A9">
        <w:rPr>
          <w:sz w:val="24"/>
          <w:szCs w:val="24"/>
        </w:rPr>
        <w:t xml:space="preserve"> might bring texts in those languages as well. </w:t>
      </w:r>
    </w:p>
    <w:p w14:paraId="2ED72698" w14:textId="77777777" w:rsidR="002F74F9" w:rsidRPr="004666A9" w:rsidRDefault="00083024" w:rsidP="00BB7C7B">
      <w:pPr>
        <w:spacing w:line="240" w:lineRule="auto"/>
        <w:jc w:val="both"/>
        <w:rPr>
          <w:sz w:val="24"/>
          <w:szCs w:val="24"/>
        </w:rPr>
      </w:pPr>
      <w:r w:rsidRPr="004666A9">
        <w:rPr>
          <w:sz w:val="24"/>
          <w:szCs w:val="24"/>
        </w:rPr>
        <w:t xml:space="preserve">Activity 5 in </w:t>
      </w:r>
      <w:r w:rsidR="00042C12" w:rsidRPr="004666A9">
        <w:rPr>
          <w:sz w:val="24"/>
          <w:szCs w:val="24"/>
        </w:rPr>
        <w:t>W</w:t>
      </w:r>
      <w:r w:rsidRPr="004666A9">
        <w:rPr>
          <w:sz w:val="24"/>
          <w:szCs w:val="24"/>
        </w:rPr>
        <w:t xml:space="preserve">orksheet </w:t>
      </w:r>
      <w:r w:rsidR="00042C12" w:rsidRPr="004666A9">
        <w:rPr>
          <w:sz w:val="24"/>
          <w:szCs w:val="24"/>
        </w:rPr>
        <w:t>1</w:t>
      </w:r>
      <w:r w:rsidRPr="004666A9">
        <w:rPr>
          <w:sz w:val="24"/>
          <w:szCs w:val="24"/>
        </w:rPr>
        <w:t xml:space="preserve"> is intended to be a differentiation task, which can be completed at home.</w:t>
      </w:r>
    </w:p>
    <w:p w14:paraId="0EF05FC7" w14:textId="77777777" w:rsidR="002F74F9" w:rsidRPr="004666A9" w:rsidRDefault="00083024" w:rsidP="00BB7C7B">
      <w:pPr>
        <w:spacing w:after="120" w:line="240" w:lineRule="auto"/>
        <w:rPr>
          <w:b/>
          <w:sz w:val="24"/>
          <w:szCs w:val="24"/>
        </w:rPr>
      </w:pPr>
      <w:r w:rsidRPr="004666A9">
        <w:rPr>
          <w:b/>
          <w:sz w:val="24"/>
          <w:szCs w:val="24"/>
        </w:rPr>
        <w:t xml:space="preserve">Further tips and guidance: </w:t>
      </w:r>
    </w:p>
    <w:p w14:paraId="3696FE81" w14:textId="77777777" w:rsidR="002F74F9" w:rsidRPr="004666A9" w:rsidRDefault="00083024" w:rsidP="00BB7C7B">
      <w:pPr>
        <w:spacing w:line="240" w:lineRule="auto"/>
        <w:jc w:val="both"/>
        <w:rPr>
          <w:color w:val="000000"/>
          <w:sz w:val="24"/>
          <w:szCs w:val="24"/>
        </w:rPr>
      </w:pPr>
      <w:r w:rsidRPr="004666A9">
        <w:rPr>
          <w:color w:val="000000"/>
          <w:sz w:val="24"/>
          <w:szCs w:val="24"/>
        </w:rPr>
        <w:t>Some of the task</w:t>
      </w:r>
      <w:r w:rsidR="00042C12" w:rsidRPr="004666A9">
        <w:rPr>
          <w:color w:val="000000"/>
          <w:sz w:val="24"/>
          <w:szCs w:val="24"/>
        </w:rPr>
        <w:t>s</w:t>
      </w:r>
      <w:r w:rsidRPr="004666A9">
        <w:rPr>
          <w:color w:val="000000"/>
          <w:sz w:val="24"/>
          <w:szCs w:val="24"/>
        </w:rPr>
        <w:t xml:space="preserve"> may require the use of languages that the teacher do</w:t>
      </w:r>
      <w:r w:rsidR="00042C12" w:rsidRPr="004666A9">
        <w:rPr>
          <w:color w:val="000000"/>
          <w:sz w:val="24"/>
          <w:szCs w:val="24"/>
        </w:rPr>
        <w:t>es</w:t>
      </w:r>
      <w:r w:rsidRPr="004666A9">
        <w:rPr>
          <w:color w:val="000000"/>
          <w:sz w:val="24"/>
          <w:szCs w:val="24"/>
        </w:rPr>
        <w:t xml:space="preserve"> not have command of. This should not be understood as a limitation or a burden to the teacher</w:t>
      </w:r>
      <w:r w:rsidR="00042C12" w:rsidRPr="004666A9">
        <w:rPr>
          <w:color w:val="000000"/>
          <w:sz w:val="24"/>
          <w:szCs w:val="24"/>
        </w:rPr>
        <w:t>:</w:t>
      </w:r>
      <w:r w:rsidR="009575A4" w:rsidRPr="004666A9">
        <w:rPr>
          <w:color w:val="000000"/>
          <w:sz w:val="24"/>
          <w:szCs w:val="24"/>
        </w:rPr>
        <w:t xml:space="preserve"> </w:t>
      </w:r>
      <w:r w:rsidR="008E08E2" w:rsidRPr="004666A9">
        <w:rPr>
          <w:color w:val="000000"/>
          <w:sz w:val="24"/>
          <w:szCs w:val="24"/>
        </w:rPr>
        <w:t>Instead, t</w:t>
      </w:r>
      <w:r w:rsidR="00042C12" w:rsidRPr="004666A9">
        <w:rPr>
          <w:color w:val="000000"/>
          <w:sz w:val="24"/>
          <w:szCs w:val="24"/>
        </w:rPr>
        <w:t>hey</w:t>
      </w:r>
      <w:r w:rsidRPr="004666A9">
        <w:rPr>
          <w:color w:val="000000"/>
          <w:sz w:val="24"/>
          <w:szCs w:val="24"/>
        </w:rPr>
        <w:t xml:space="preserve"> can use students’ expertise in those languages (</w:t>
      </w:r>
      <w:r w:rsidR="008E08E2" w:rsidRPr="004666A9">
        <w:rPr>
          <w:color w:val="000000"/>
          <w:sz w:val="24"/>
          <w:szCs w:val="24"/>
        </w:rPr>
        <w:t>it</w:t>
      </w:r>
      <w:r w:rsidR="009575A4" w:rsidRPr="004666A9">
        <w:rPr>
          <w:color w:val="000000"/>
          <w:sz w:val="24"/>
          <w:szCs w:val="24"/>
        </w:rPr>
        <w:t xml:space="preserve"> </w:t>
      </w:r>
      <w:r w:rsidRPr="004666A9">
        <w:rPr>
          <w:color w:val="000000"/>
          <w:sz w:val="24"/>
          <w:szCs w:val="24"/>
        </w:rPr>
        <w:t>being important that the students crisscross their expertise and work together)</w:t>
      </w:r>
      <w:r w:rsidR="008E08E2" w:rsidRPr="004666A9">
        <w:rPr>
          <w:color w:val="000000"/>
          <w:sz w:val="24"/>
          <w:szCs w:val="24"/>
        </w:rPr>
        <w:t>,</w:t>
      </w:r>
      <w:r w:rsidRPr="004666A9">
        <w:rPr>
          <w:color w:val="000000"/>
          <w:sz w:val="24"/>
          <w:szCs w:val="24"/>
        </w:rPr>
        <w:t xml:space="preserve"> or </w:t>
      </w:r>
      <w:r w:rsidR="008E08E2" w:rsidRPr="004666A9">
        <w:rPr>
          <w:color w:val="000000"/>
          <w:sz w:val="24"/>
          <w:szCs w:val="24"/>
        </w:rPr>
        <w:t>seek</w:t>
      </w:r>
      <w:r w:rsidR="009575A4" w:rsidRPr="004666A9">
        <w:rPr>
          <w:color w:val="000000"/>
          <w:sz w:val="24"/>
          <w:szCs w:val="24"/>
        </w:rPr>
        <w:t xml:space="preserve"> </w:t>
      </w:r>
      <w:r w:rsidR="008E08E2" w:rsidRPr="004666A9">
        <w:rPr>
          <w:color w:val="000000"/>
          <w:sz w:val="24"/>
          <w:szCs w:val="24"/>
        </w:rPr>
        <w:t>assistance from students’ families</w:t>
      </w:r>
      <w:r w:rsidRPr="004666A9">
        <w:rPr>
          <w:color w:val="000000"/>
          <w:sz w:val="24"/>
          <w:szCs w:val="24"/>
        </w:rPr>
        <w:t>.</w:t>
      </w:r>
    </w:p>
    <w:p w14:paraId="59AE70F4" w14:textId="77777777" w:rsidR="002F74F9" w:rsidRPr="004666A9" w:rsidRDefault="00083024" w:rsidP="00BB7C7B">
      <w:pPr>
        <w:spacing w:line="240" w:lineRule="auto"/>
        <w:jc w:val="both"/>
        <w:rPr>
          <w:color w:val="000000"/>
          <w:sz w:val="24"/>
          <w:szCs w:val="24"/>
        </w:rPr>
      </w:pPr>
      <w:r w:rsidRPr="004666A9">
        <w:rPr>
          <w:color w:val="000000"/>
          <w:sz w:val="24"/>
          <w:szCs w:val="24"/>
        </w:rPr>
        <w:t xml:space="preserve">When mixing the groups, it is important to consider the French and English proficiency of the students: </w:t>
      </w:r>
      <w:r w:rsidR="009C1222" w:rsidRPr="004666A9">
        <w:rPr>
          <w:color w:val="000000"/>
          <w:sz w:val="24"/>
          <w:szCs w:val="24"/>
        </w:rPr>
        <w:t>T</w:t>
      </w:r>
      <w:r w:rsidRPr="004666A9">
        <w:rPr>
          <w:color w:val="000000"/>
          <w:sz w:val="24"/>
          <w:szCs w:val="24"/>
        </w:rPr>
        <w:t>hey might know French well</w:t>
      </w:r>
      <w:r w:rsidR="009C1222" w:rsidRPr="004666A9">
        <w:rPr>
          <w:color w:val="000000"/>
          <w:sz w:val="24"/>
          <w:szCs w:val="24"/>
        </w:rPr>
        <w:t>,</w:t>
      </w:r>
      <w:r w:rsidRPr="004666A9">
        <w:rPr>
          <w:color w:val="000000"/>
          <w:sz w:val="24"/>
          <w:szCs w:val="24"/>
        </w:rPr>
        <w:t xml:space="preserve"> but have issues with English (or vice-versa), which should not be a problem if the groups are well mixed. Also, consider that German might be a second language (in the sense of the school language, but not the L1), meaning that they might still also be acquiring this language. </w:t>
      </w:r>
    </w:p>
    <w:p w14:paraId="14303588" w14:textId="4E5F8A48" w:rsidR="002F74F9" w:rsidRPr="004666A9" w:rsidRDefault="00083024" w:rsidP="00BB7C7B">
      <w:pPr>
        <w:spacing w:line="240" w:lineRule="auto"/>
        <w:jc w:val="both"/>
        <w:rPr>
          <w:color w:val="000000"/>
          <w:sz w:val="24"/>
          <w:szCs w:val="24"/>
        </w:rPr>
      </w:pPr>
      <w:r w:rsidRPr="004666A9">
        <w:rPr>
          <w:color w:val="000000"/>
          <w:sz w:val="24"/>
          <w:szCs w:val="24"/>
        </w:rPr>
        <w:t>Dictionaries in French, English, German and th</w:t>
      </w:r>
      <w:r w:rsidR="00B46F0B" w:rsidRPr="004666A9">
        <w:rPr>
          <w:color w:val="000000"/>
          <w:sz w:val="24"/>
          <w:szCs w:val="24"/>
        </w:rPr>
        <w:t>e home language</w:t>
      </w:r>
      <w:r w:rsidRPr="004666A9">
        <w:rPr>
          <w:color w:val="000000"/>
          <w:sz w:val="24"/>
          <w:szCs w:val="24"/>
        </w:rPr>
        <w:t xml:space="preserve"> should be allowed. Software for automati</w:t>
      </w:r>
      <w:r w:rsidR="00206CCB">
        <w:rPr>
          <w:color w:val="000000"/>
          <w:sz w:val="24"/>
          <w:szCs w:val="24"/>
        </w:rPr>
        <w:t>s</w:t>
      </w:r>
      <w:r w:rsidRPr="004666A9">
        <w:rPr>
          <w:color w:val="000000"/>
          <w:sz w:val="24"/>
          <w:szCs w:val="24"/>
        </w:rPr>
        <w:t xml:space="preserve">ed translation could also help the students with </w:t>
      </w:r>
      <w:r w:rsidRPr="004666A9">
        <w:rPr>
          <w:color w:val="000000"/>
          <w:sz w:val="24"/>
          <w:szCs w:val="24"/>
        </w:rPr>
        <w:lastRenderedPageBreak/>
        <w:t>accomplishing the tasks. In these cases, a reflection about the accuracy of the translations should be promoted by the teachers.</w:t>
      </w:r>
    </w:p>
    <w:p w14:paraId="188263AC" w14:textId="77777777" w:rsidR="002F74F9" w:rsidRPr="004666A9" w:rsidRDefault="00083024" w:rsidP="00BB7C7B">
      <w:pPr>
        <w:spacing w:line="240" w:lineRule="auto"/>
        <w:jc w:val="both"/>
        <w:rPr>
          <w:color w:val="000000"/>
          <w:sz w:val="24"/>
          <w:szCs w:val="24"/>
        </w:rPr>
      </w:pPr>
      <w:r w:rsidRPr="004666A9">
        <w:rPr>
          <w:color w:val="000000"/>
          <w:sz w:val="24"/>
          <w:szCs w:val="24"/>
        </w:rPr>
        <w:t xml:space="preserve">At the end of the presentation of the posters, those that have not been </w:t>
      </w:r>
      <w:r w:rsidR="009C1222" w:rsidRPr="004666A9">
        <w:rPr>
          <w:color w:val="000000"/>
          <w:sz w:val="24"/>
          <w:szCs w:val="24"/>
        </w:rPr>
        <w:t>s</w:t>
      </w:r>
      <w:r w:rsidRPr="004666A9">
        <w:rPr>
          <w:color w:val="000000"/>
          <w:sz w:val="24"/>
          <w:szCs w:val="24"/>
        </w:rPr>
        <w:t xml:space="preserve">elected could be presented in the classroom, e.g., so that the students would also have a positive outcome of their project. The use of visuals and multilingual messages should be encouraged, according to the sociolinguistic composition of the class and of the school. </w:t>
      </w:r>
    </w:p>
    <w:p w14:paraId="5D3678FA" w14:textId="77777777" w:rsidR="002F74F9" w:rsidRPr="004666A9" w:rsidRDefault="00083024" w:rsidP="00BB7C7B">
      <w:pPr>
        <w:spacing w:line="240" w:lineRule="auto"/>
        <w:rPr>
          <w:i/>
          <w:sz w:val="24"/>
          <w:szCs w:val="24"/>
        </w:rPr>
      </w:pPr>
      <w:r w:rsidRPr="004666A9">
        <w:rPr>
          <w:b/>
          <w:sz w:val="24"/>
          <w:szCs w:val="24"/>
        </w:rPr>
        <w:t xml:space="preserve">Suggestions and ideas for adapting/differentiating for different contexts </w:t>
      </w:r>
    </w:p>
    <w:p w14:paraId="0DCBF134" w14:textId="77777777" w:rsidR="002F74F9" w:rsidRPr="004666A9" w:rsidRDefault="00083024" w:rsidP="00BB7C7B">
      <w:pPr>
        <w:spacing w:line="240" w:lineRule="auto"/>
        <w:jc w:val="both"/>
        <w:rPr>
          <w:b/>
          <w:sz w:val="24"/>
          <w:szCs w:val="24"/>
        </w:rPr>
      </w:pPr>
      <w:r w:rsidRPr="004666A9">
        <w:rPr>
          <w:color w:val="000000"/>
          <w:sz w:val="24"/>
          <w:szCs w:val="24"/>
        </w:rPr>
        <w:t>The topic covered by this lesson is quite situated in time. Nevertheless, it could also be adapted to other fake news on other topics (</w:t>
      </w:r>
      <w:r w:rsidR="009C1222" w:rsidRPr="004666A9">
        <w:rPr>
          <w:color w:val="000000"/>
          <w:sz w:val="24"/>
          <w:szCs w:val="24"/>
        </w:rPr>
        <w:t>e.g.,</w:t>
      </w:r>
      <w:r w:rsidR="009575A4" w:rsidRPr="004666A9">
        <w:rPr>
          <w:color w:val="000000"/>
          <w:sz w:val="24"/>
          <w:szCs w:val="24"/>
        </w:rPr>
        <w:t xml:space="preserve"> </w:t>
      </w:r>
      <w:r w:rsidRPr="004666A9">
        <w:rPr>
          <w:color w:val="000000"/>
          <w:sz w:val="24"/>
          <w:szCs w:val="24"/>
        </w:rPr>
        <w:t>politics or different</w:t>
      </w:r>
      <w:r w:rsidR="009575A4" w:rsidRPr="004666A9">
        <w:rPr>
          <w:color w:val="000000"/>
          <w:sz w:val="24"/>
          <w:szCs w:val="24"/>
        </w:rPr>
        <w:t xml:space="preserve"> </w:t>
      </w:r>
      <w:r w:rsidR="009C1222" w:rsidRPr="004666A9">
        <w:rPr>
          <w:color w:val="000000"/>
          <w:sz w:val="24"/>
          <w:szCs w:val="24"/>
        </w:rPr>
        <w:t>events</w:t>
      </w:r>
      <w:r w:rsidRPr="004666A9">
        <w:rPr>
          <w:color w:val="000000"/>
          <w:sz w:val="24"/>
          <w:szCs w:val="24"/>
        </w:rPr>
        <w:t xml:space="preserve">), meaning that different source texts should be used. Also, the description of the activity could be modified in order to make it more adapted to the type of fake news being covered. </w:t>
      </w:r>
    </w:p>
    <w:p w14:paraId="63F11E52" w14:textId="5EA3A8E0" w:rsidR="002F74F9" w:rsidRPr="004666A9" w:rsidRDefault="00083024" w:rsidP="00BB7C7B">
      <w:pPr>
        <w:spacing w:line="240" w:lineRule="auto"/>
        <w:jc w:val="both"/>
        <w:rPr>
          <w:color w:val="000000"/>
          <w:sz w:val="24"/>
          <w:szCs w:val="24"/>
        </w:rPr>
      </w:pPr>
      <w:r w:rsidRPr="004666A9">
        <w:rPr>
          <w:color w:val="000000"/>
          <w:sz w:val="24"/>
          <w:szCs w:val="24"/>
        </w:rPr>
        <w:t>The task and the materials are thought to serve upper secondary education. For lower levels, source texts might have to be altered and adapted more thoroughly.</w:t>
      </w:r>
    </w:p>
    <w:p w14:paraId="3E6D1E58" w14:textId="77777777" w:rsidR="00976866" w:rsidRDefault="00976866">
      <w:pPr>
        <w:sectPr w:rsidR="00976866" w:rsidSect="00B03C37">
          <w:headerReference w:type="default" r:id="rId9"/>
          <w:footerReference w:type="default" r:id="rId10"/>
          <w:pgSz w:w="11906" w:h="16838"/>
          <w:pgMar w:top="1440" w:right="1800" w:bottom="1440" w:left="1800" w:header="562" w:footer="274" w:gutter="0"/>
          <w:pgNumType w:start="1"/>
          <w:cols w:space="720"/>
          <w:docGrid w:linePitch="299"/>
        </w:sectPr>
      </w:pPr>
    </w:p>
    <w:p w14:paraId="10338605" w14:textId="77777777" w:rsidR="00BB7C7B" w:rsidRPr="004666A9" w:rsidRDefault="00BB7C7B" w:rsidP="00BB7C7B">
      <w:pPr>
        <w:shd w:val="clear" w:color="auto" w:fill="FF3399"/>
        <w:spacing w:before="120" w:after="120" w:line="240" w:lineRule="auto"/>
        <w:jc w:val="center"/>
        <w:rPr>
          <w:rFonts w:ascii="Cambria" w:hAnsi="Cambria"/>
          <w:b/>
          <w:i/>
          <w:color w:val="FFFFFF" w:themeColor="background1"/>
          <w:sz w:val="28"/>
          <w:szCs w:val="28"/>
        </w:rPr>
      </w:pPr>
      <w:r w:rsidRPr="004666A9">
        <w:rPr>
          <w:rFonts w:ascii="Cambria" w:hAnsi="Cambria"/>
          <w:b/>
          <w:i/>
          <w:color w:val="FFFFFF" w:themeColor="background1"/>
          <w:sz w:val="28"/>
          <w:szCs w:val="28"/>
        </w:rPr>
        <w:lastRenderedPageBreak/>
        <w:t>FOR THE STUDENT: ACTIVITY WORKSHEET 1</w:t>
      </w:r>
    </w:p>
    <w:p w14:paraId="23A927BD" w14:textId="77777777" w:rsidR="00BB7C7B" w:rsidRPr="00120634" w:rsidRDefault="00BB7C7B" w:rsidP="00BB7C7B">
      <w:pPr>
        <w:shd w:val="clear" w:color="auto" w:fill="95B3D7" w:themeFill="accent1" w:themeFillTint="99"/>
        <w:jc w:val="center"/>
        <w:rPr>
          <w:b/>
          <w:color w:val="FFFFFF" w:themeColor="background1"/>
          <w:sz w:val="32"/>
          <w:szCs w:val="24"/>
          <w:lang w:val="en-US"/>
        </w:rPr>
      </w:pPr>
      <w:r w:rsidRPr="00120634">
        <w:rPr>
          <w:b/>
          <w:color w:val="FFFFFF" w:themeColor="background1"/>
          <w:sz w:val="32"/>
          <w:szCs w:val="24"/>
          <w:lang w:val="en-US"/>
        </w:rPr>
        <w:t>Hot topics and digital media</w:t>
      </w:r>
    </w:p>
    <w:p w14:paraId="2B6640CC" w14:textId="77777777" w:rsidR="002F74F9" w:rsidRPr="00120634" w:rsidRDefault="00083024" w:rsidP="00BB7C7B">
      <w:pPr>
        <w:spacing w:after="120"/>
        <w:rPr>
          <w:b/>
          <w:sz w:val="24"/>
          <w:szCs w:val="24"/>
          <w:lang w:val="en-US"/>
        </w:rPr>
      </w:pPr>
      <w:r w:rsidRPr="00120634">
        <w:rPr>
          <w:b/>
          <w:sz w:val="24"/>
          <w:szCs w:val="24"/>
          <w:lang w:val="en-US"/>
        </w:rPr>
        <w:t>Fiche de Travail 1 / Worksheet 1</w:t>
      </w:r>
    </w:p>
    <w:p w14:paraId="0CD0A25C" w14:textId="77777777" w:rsidR="002F74F9" w:rsidRPr="00294788" w:rsidRDefault="00083024" w:rsidP="00BB7C7B">
      <w:pPr>
        <w:spacing w:after="120"/>
        <w:rPr>
          <w:sz w:val="24"/>
          <w:szCs w:val="24"/>
          <w:lang w:val="fr-FR"/>
        </w:rPr>
      </w:pPr>
      <w:r w:rsidRPr="00294788">
        <w:rPr>
          <w:sz w:val="24"/>
          <w:szCs w:val="24"/>
          <w:lang w:val="fr-FR"/>
        </w:rPr>
        <w:t>Nom : _________________</w:t>
      </w:r>
      <w:proofErr w:type="gramStart"/>
      <w:r w:rsidRPr="00294788">
        <w:rPr>
          <w:sz w:val="24"/>
          <w:szCs w:val="24"/>
          <w:lang w:val="fr-FR"/>
        </w:rPr>
        <w:t>_  Prénom</w:t>
      </w:r>
      <w:proofErr w:type="gramEnd"/>
      <w:r w:rsidRPr="00294788">
        <w:rPr>
          <w:sz w:val="24"/>
          <w:szCs w:val="24"/>
          <w:lang w:val="fr-FR"/>
        </w:rPr>
        <w:t> :  _____________________ Classe : ______</w:t>
      </w:r>
    </w:p>
    <w:p w14:paraId="3AF16B81" w14:textId="77777777" w:rsidR="002F74F9" w:rsidRPr="00294788" w:rsidRDefault="00083024" w:rsidP="00BB7C7B">
      <w:pPr>
        <w:spacing w:after="120"/>
        <w:jc w:val="both"/>
        <w:rPr>
          <w:b/>
          <w:sz w:val="24"/>
          <w:szCs w:val="24"/>
          <w:lang w:val="fr-FR"/>
        </w:rPr>
      </w:pPr>
      <w:bookmarkStart w:id="0" w:name="_heading=h.gjdgxs" w:colFirst="0" w:colLast="0"/>
      <w:bookmarkEnd w:id="0"/>
      <w:r w:rsidRPr="00294788">
        <w:rPr>
          <w:b/>
          <w:sz w:val="24"/>
          <w:szCs w:val="24"/>
          <w:lang w:val="fr-FR"/>
        </w:rPr>
        <w:t xml:space="preserve">1. Dans le cadre d’un projet de classe sur la prévention de la pandémie et de la désinformation, tu dois créer, en groupe, une affiche sur le thème des « fakes news sur les réseaux sociaux ». Tu t’inscris dans un forum de discussion sur ce thème pour t’informer. </w:t>
      </w:r>
    </w:p>
    <w:tbl>
      <w:tblPr>
        <w:tblStyle w:val="a1"/>
        <w:tblW w:w="8306" w:type="dxa"/>
        <w:tblInd w:w="0" w:type="dxa"/>
        <w:tblLayout w:type="fixed"/>
        <w:tblLook w:val="0000" w:firstRow="0" w:lastRow="0" w:firstColumn="0" w:lastColumn="0" w:noHBand="0" w:noVBand="0"/>
      </w:tblPr>
      <w:tblGrid>
        <w:gridCol w:w="8306"/>
      </w:tblGrid>
      <w:tr w:rsidR="002F74F9" w:rsidRPr="004666A9" w14:paraId="28CD8EED" w14:textId="77777777">
        <w:tc>
          <w:tcPr>
            <w:tcW w:w="8306" w:type="dxa"/>
            <w:shd w:val="clear" w:color="auto" w:fill="6493C3"/>
            <w:vAlign w:val="center"/>
          </w:tcPr>
          <w:p w14:paraId="5AB603A9" w14:textId="77777777" w:rsidR="002F74F9" w:rsidRPr="00294788" w:rsidRDefault="002F74F9" w:rsidP="00BB7C7B">
            <w:pPr>
              <w:widowControl w:val="0"/>
              <w:pBdr>
                <w:top w:val="nil"/>
                <w:left w:val="nil"/>
                <w:bottom w:val="nil"/>
                <w:right w:val="nil"/>
                <w:between w:val="nil"/>
              </w:pBdr>
              <w:shd w:val="clear" w:color="auto" w:fill="FFFFFF" w:themeFill="background1"/>
              <w:spacing w:after="0"/>
              <w:rPr>
                <w:b/>
                <w:sz w:val="14"/>
                <w:szCs w:val="24"/>
                <w:lang w:val="fr-FR"/>
              </w:rPr>
            </w:pPr>
          </w:p>
          <w:tbl>
            <w:tblPr>
              <w:tblStyle w:val="a2"/>
              <w:tblW w:w="8505" w:type="dxa"/>
              <w:tblInd w:w="0" w:type="dxa"/>
              <w:tblLayout w:type="fixed"/>
              <w:tblLook w:val="0000" w:firstRow="0" w:lastRow="0" w:firstColumn="0" w:lastColumn="0" w:noHBand="0" w:noVBand="0"/>
            </w:tblPr>
            <w:tblGrid>
              <w:gridCol w:w="6493"/>
              <w:gridCol w:w="2012"/>
            </w:tblGrid>
            <w:tr w:rsidR="002F74F9" w:rsidRPr="004666A9" w14:paraId="57DA24F2" w14:textId="77777777">
              <w:trPr>
                <w:trHeight w:val="418"/>
              </w:trPr>
              <w:tc>
                <w:tcPr>
                  <w:tcW w:w="6493" w:type="dxa"/>
                  <w:vAlign w:val="center"/>
                </w:tcPr>
                <w:p w14:paraId="13B75565" w14:textId="77777777" w:rsidR="002F74F9" w:rsidRPr="004666A9" w:rsidRDefault="00083024">
                  <w:pPr>
                    <w:spacing w:after="0" w:line="240" w:lineRule="auto"/>
                    <w:rPr>
                      <w:rFonts w:ascii="Arimo" w:eastAsia="Arimo" w:hAnsi="Arimo" w:cs="Arimo"/>
                      <w:i/>
                    </w:rPr>
                  </w:pPr>
                  <w:r w:rsidRPr="004666A9">
                    <w:rPr>
                      <w:i/>
                    </w:rPr>
                    <w:t>Matthias</w:t>
                  </w:r>
                  <w:r w:rsidRPr="004666A9">
                    <w:rPr>
                      <w:i/>
                      <w:vertAlign w:val="superscript"/>
                    </w:rPr>
                    <w:footnoteReference w:id="2"/>
                  </w:r>
                </w:p>
              </w:tc>
              <w:tc>
                <w:tcPr>
                  <w:tcW w:w="2012" w:type="dxa"/>
                  <w:vAlign w:val="center"/>
                </w:tcPr>
                <w:p w14:paraId="7B53C5DA" w14:textId="77777777" w:rsidR="002F74F9" w:rsidRPr="004666A9" w:rsidRDefault="00083024">
                  <w:pPr>
                    <w:spacing w:after="0" w:line="240" w:lineRule="auto"/>
                    <w:rPr>
                      <w:rFonts w:ascii="Arimo" w:eastAsia="Arimo" w:hAnsi="Arimo" w:cs="Arimo"/>
                      <w:i/>
                    </w:rPr>
                  </w:pPr>
                  <w:r w:rsidRPr="004666A9">
                    <w:rPr>
                      <w:i/>
                    </w:rPr>
                    <w:t xml:space="preserve">(12/10/2020 15:14) </w:t>
                  </w:r>
                </w:p>
              </w:tc>
            </w:tr>
          </w:tbl>
          <w:p w14:paraId="66C82F5A" w14:textId="77777777" w:rsidR="002F74F9" w:rsidRPr="004666A9" w:rsidRDefault="002F74F9">
            <w:pPr>
              <w:rPr>
                <w:rFonts w:ascii="Arimo" w:eastAsia="Arimo" w:hAnsi="Arimo" w:cs="Arimo"/>
                <w:i/>
              </w:rPr>
            </w:pPr>
          </w:p>
        </w:tc>
      </w:tr>
      <w:tr w:rsidR="002F74F9" w:rsidRPr="00120634" w14:paraId="1494ECAB" w14:textId="77777777">
        <w:tc>
          <w:tcPr>
            <w:tcW w:w="8306" w:type="dxa"/>
            <w:shd w:val="clear" w:color="auto" w:fill="FFFFFF"/>
            <w:vAlign w:val="center"/>
          </w:tcPr>
          <w:p w14:paraId="70F0DDE8" w14:textId="77777777" w:rsidR="002F74F9" w:rsidRPr="004666A9" w:rsidRDefault="002F74F9">
            <w:pPr>
              <w:spacing w:after="0" w:line="240" w:lineRule="auto"/>
              <w:rPr>
                <w:sz w:val="10"/>
              </w:rPr>
            </w:pPr>
          </w:p>
          <w:tbl>
            <w:tblPr>
              <w:tblStyle w:val="a3"/>
              <w:tblW w:w="8389" w:type="dxa"/>
              <w:tblInd w:w="0" w:type="dxa"/>
              <w:tblLayout w:type="fixed"/>
              <w:tblLook w:val="0000" w:firstRow="0" w:lastRow="0" w:firstColumn="0" w:lastColumn="0" w:noHBand="0" w:noVBand="0"/>
            </w:tblPr>
            <w:tblGrid>
              <w:gridCol w:w="8389"/>
            </w:tblGrid>
            <w:tr w:rsidR="002F74F9" w:rsidRPr="00120634" w14:paraId="3393492F" w14:textId="77777777">
              <w:trPr>
                <w:trHeight w:val="2772"/>
              </w:trPr>
              <w:tc>
                <w:tcPr>
                  <w:tcW w:w="8389" w:type="dxa"/>
                  <w:shd w:val="clear" w:color="auto" w:fill="EEECE1"/>
                  <w:vAlign w:val="center"/>
                </w:tcPr>
                <w:p w14:paraId="637DF5E1" w14:textId="77777777" w:rsidR="009575A4" w:rsidRPr="00976866" w:rsidRDefault="009575A4" w:rsidP="009575A4">
                  <w:pPr>
                    <w:pStyle w:val="NormalWeb"/>
                    <w:spacing w:before="0" w:beforeAutospacing="0" w:after="280" w:afterAutospacing="0"/>
                    <w:rPr>
                      <w:lang w:val="de-AT"/>
                    </w:rPr>
                  </w:pPr>
                  <w:r w:rsidRPr="00976866">
                    <w:rPr>
                      <w:rFonts w:ascii="Calibri" w:hAnsi="Calibri" w:cs="Calibri"/>
                      <w:color w:val="000000"/>
                      <w:sz w:val="22"/>
                      <w:szCs w:val="22"/>
                      <w:lang w:val="de-AT"/>
                    </w:rPr>
                    <w:t>Immer wieder werden über das Internet oder Messengerdienste wie WhatsApp auch Falschmeldungen über die Corona-Pandemie verbreitet. Es kursieren Gerüchte über die Entstehung von Covid-19, über Opferzahlen oder es werden seriös aufgemachte Schutzempfehlungen weitergeleitet, wie man sich angeblich vor dem Virus schützen kann. Angesichts der Fülle an Informationen fällt es schwer, Nachrichten auf den ersten Blick als wahr oder falsch zu bewerten. Entscheidend ist in diesem Zusammenhang, die Verbreitung von verunsichernden und schlicht falschen Informationen zu stoppen. Hier meine Hinweise, wie Sie Nachrichten selbst überprüfen können, um Fake-News auszuschließen: </w:t>
                  </w:r>
                </w:p>
                <w:p w14:paraId="724EA874" w14:textId="77777777" w:rsidR="009575A4" w:rsidRPr="00976866" w:rsidRDefault="009575A4" w:rsidP="009575A4">
                  <w:pPr>
                    <w:pStyle w:val="NormalWeb"/>
                    <w:numPr>
                      <w:ilvl w:val="0"/>
                      <w:numId w:val="12"/>
                    </w:numPr>
                    <w:spacing w:before="280" w:beforeAutospacing="0" w:after="0" w:afterAutospacing="0"/>
                    <w:textAlignment w:val="baseline"/>
                    <w:rPr>
                      <w:rFonts w:ascii="Calibri" w:hAnsi="Calibri" w:cs="Calibri"/>
                      <w:color w:val="000000"/>
                      <w:sz w:val="22"/>
                      <w:szCs w:val="22"/>
                      <w:lang w:val="de-AT"/>
                    </w:rPr>
                  </w:pPr>
                  <w:r w:rsidRPr="00976866">
                    <w:rPr>
                      <w:rFonts w:ascii="Calibri" w:hAnsi="Calibri" w:cs="Calibri"/>
                      <w:color w:val="000000"/>
                      <w:sz w:val="22"/>
                      <w:szCs w:val="22"/>
                      <w:lang w:val="de-AT"/>
                    </w:rPr>
                    <w:t>Achten Sie auf die Quelle: Überprüfen Sie beispielsweise im Impressum, wer hinter dem Inhalt steckt und wo der Ursprung der Meldung liegt.</w:t>
                  </w:r>
                </w:p>
                <w:p w14:paraId="4EA163AC" w14:textId="20EB4257" w:rsidR="009575A4" w:rsidRPr="004666A9" w:rsidRDefault="009575A4" w:rsidP="009575A4">
                  <w:pPr>
                    <w:pStyle w:val="NormalWeb"/>
                    <w:numPr>
                      <w:ilvl w:val="0"/>
                      <w:numId w:val="12"/>
                    </w:numPr>
                    <w:spacing w:before="0" w:beforeAutospacing="0" w:after="0" w:afterAutospacing="0"/>
                    <w:textAlignment w:val="baseline"/>
                    <w:rPr>
                      <w:rFonts w:ascii="Calibri" w:hAnsi="Calibri" w:cs="Calibri"/>
                      <w:color w:val="000000"/>
                      <w:sz w:val="22"/>
                      <w:szCs w:val="22"/>
                      <w:lang w:val="en-GB"/>
                    </w:rPr>
                  </w:pPr>
                  <w:r w:rsidRPr="00976866">
                    <w:rPr>
                      <w:rFonts w:ascii="Calibri" w:hAnsi="Calibri" w:cs="Calibri"/>
                      <w:color w:val="000000"/>
                      <w:sz w:val="22"/>
                      <w:szCs w:val="22"/>
                      <w:lang w:val="de-AT"/>
                    </w:rPr>
                    <w:t xml:space="preserve">Suchen Sie nach Fakten: Stimmt das, was behauptet wird. </w:t>
                  </w:r>
                  <w:r w:rsidRPr="004666A9">
                    <w:rPr>
                      <w:rFonts w:ascii="Calibri" w:hAnsi="Calibri" w:cs="Calibri"/>
                      <w:color w:val="000000"/>
                      <w:sz w:val="22"/>
                      <w:szCs w:val="22"/>
                      <w:lang w:val="en-GB"/>
                    </w:rPr>
                    <w:t>Sind die Informationen plausibel?</w:t>
                  </w:r>
                </w:p>
                <w:p w14:paraId="2079AF4D" w14:textId="77777777" w:rsidR="009575A4" w:rsidRPr="00976866" w:rsidRDefault="009575A4" w:rsidP="009575A4">
                  <w:pPr>
                    <w:pStyle w:val="NormalWeb"/>
                    <w:numPr>
                      <w:ilvl w:val="0"/>
                      <w:numId w:val="12"/>
                    </w:numPr>
                    <w:spacing w:before="0" w:beforeAutospacing="0" w:after="0" w:afterAutospacing="0"/>
                    <w:textAlignment w:val="baseline"/>
                    <w:rPr>
                      <w:rFonts w:ascii="Calibri" w:hAnsi="Calibri" w:cs="Calibri"/>
                      <w:color w:val="000000"/>
                      <w:sz w:val="22"/>
                      <w:szCs w:val="22"/>
                      <w:lang w:val="de-AT"/>
                    </w:rPr>
                  </w:pPr>
                  <w:r w:rsidRPr="00976866">
                    <w:rPr>
                      <w:rFonts w:ascii="Calibri" w:hAnsi="Calibri" w:cs="Calibri"/>
                      <w:color w:val="000000"/>
                      <w:sz w:val="22"/>
                      <w:szCs w:val="22"/>
                      <w:lang w:val="de-AT"/>
                    </w:rPr>
                    <w:t>Fragen Sie sich bei Bildern: Sind die Fotos echt? Stimmt der Zusammenhang zwischen Foto und Text?</w:t>
                  </w:r>
                </w:p>
                <w:p w14:paraId="77F6010D" w14:textId="7C5CC46A" w:rsidR="002F74F9" w:rsidRPr="00976866" w:rsidRDefault="009575A4" w:rsidP="00486E9B">
                  <w:pPr>
                    <w:pStyle w:val="NormalWeb"/>
                    <w:numPr>
                      <w:ilvl w:val="0"/>
                      <w:numId w:val="12"/>
                    </w:numPr>
                    <w:spacing w:before="0" w:beforeAutospacing="0" w:after="0" w:afterAutospacing="0"/>
                    <w:textAlignment w:val="baseline"/>
                    <w:rPr>
                      <w:rFonts w:ascii="Calibri" w:hAnsi="Calibri" w:cs="Calibri"/>
                      <w:color w:val="000000"/>
                      <w:sz w:val="22"/>
                      <w:szCs w:val="22"/>
                      <w:lang w:val="de-AT"/>
                    </w:rPr>
                  </w:pPr>
                  <w:r w:rsidRPr="00976866">
                    <w:rPr>
                      <w:rFonts w:ascii="Calibri" w:hAnsi="Calibri" w:cs="Calibri"/>
                      <w:color w:val="000000"/>
                      <w:sz w:val="22"/>
                      <w:szCs w:val="22"/>
                      <w:lang w:val="de-AT"/>
                    </w:rPr>
                    <w:t>Achten Sie auf die Aktualität: Nutzen Sie eine Suchmaschine und suchen Sie unter „News“ nach den Nachrichten, die Sie überprüfen möchten. Sie können so nachschauen, ob die Aussagen überhaupt aktuell sind oder schon zu einem früheren Zeitpunkt im Umlauf waren</w:t>
                  </w:r>
                  <w:r w:rsidR="00294788">
                    <w:rPr>
                      <w:rFonts w:ascii="Calibri" w:hAnsi="Calibri" w:cs="Calibri"/>
                      <w:color w:val="000000"/>
                      <w:sz w:val="22"/>
                      <w:szCs w:val="22"/>
                      <w:lang w:val="de-AT"/>
                    </w:rPr>
                    <w:t>.</w:t>
                  </w:r>
                </w:p>
              </w:tc>
            </w:tr>
          </w:tbl>
          <w:p w14:paraId="346B547C" w14:textId="77777777" w:rsidR="002F74F9" w:rsidRPr="00976866" w:rsidRDefault="002F74F9">
            <w:pPr>
              <w:rPr>
                <w:rFonts w:ascii="Arimo" w:eastAsia="Arimo" w:hAnsi="Arimo" w:cs="Arimo"/>
                <w:i/>
                <w:lang w:val="de-AT"/>
              </w:rPr>
            </w:pPr>
          </w:p>
        </w:tc>
      </w:tr>
    </w:tbl>
    <w:p w14:paraId="30482ADF" w14:textId="77777777" w:rsidR="002F74F9" w:rsidRPr="00976866" w:rsidRDefault="002F74F9">
      <w:pPr>
        <w:spacing w:after="0"/>
        <w:rPr>
          <w:i/>
          <w:sz w:val="2"/>
          <w:lang w:val="de-AT"/>
        </w:rPr>
      </w:pPr>
    </w:p>
    <w:tbl>
      <w:tblPr>
        <w:tblStyle w:val="a4"/>
        <w:tblW w:w="8306" w:type="dxa"/>
        <w:tblInd w:w="0" w:type="dxa"/>
        <w:tblLayout w:type="fixed"/>
        <w:tblLook w:val="0000" w:firstRow="0" w:lastRow="0" w:firstColumn="0" w:lastColumn="0" w:noHBand="0" w:noVBand="0"/>
      </w:tblPr>
      <w:tblGrid>
        <w:gridCol w:w="8306"/>
      </w:tblGrid>
      <w:tr w:rsidR="002F74F9" w:rsidRPr="004666A9" w14:paraId="77871668" w14:textId="77777777">
        <w:tc>
          <w:tcPr>
            <w:tcW w:w="8306" w:type="dxa"/>
            <w:shd w:val="clear" w:color="auto" w:fill="6493C3"/>
            <w:vAlign w:val="center"/>
          </w:tcPr>
          <w:p w14:paraId="5BA1832E" w14:textId="77777777" w:rsidR="002F74F9" w:rsidRPr="00976866" w:rsidRDefault="002F74F9" w:rsidP="00BB7C7B">
            <w:pPr>
              <w:widowControl w:val="0"/>
              <w:pBdr>
                <w:top w:val="nil"/>
                <w:left w:val="nil"/>
                <w:bottom w:val="nil"/>
                <w:right w:val="nil"/>
                <w:between w:val="nil"/>
              </w:pBdr>
              <w:shd w:val="clear" w:color="auto" w:fill="FFFFFF" w:themeFill="background1"/>
              <w:spacing w:after="0"/>
              <w:rPr>
                <w:i/>
                <w:sz w:val="14"/>
                <w:lang w:val="de-AT"/>
              </w:rPr>
            </w:pPr>
          </w:p>
          <w:tbl>
            <w:tblPr>
              <w:tblStyle w:val="a5"/>
              <w:tblW w:w="8329" w:type="dxa"/>
              <w:tblInd w:w="0" w:type="dxa"/>
              <w:tblLayout w:type="fixed"/>
              <w:tblLook w:val="0000" w:firstRow="0" w:lastRow="0" w:firstColumn="0" w:lastColumn="0" w:noHBand="0" w:noVBand="0"/>
            </w:tblPr>
            <w:tblGrid>
              <w:gridCol w:w="5036"/>
              <w:gridCol w:w="3293"/>
            </w:tblGrid>
            <w:tr w:rsidR="002F74F9" w:rsidRPr="004666A9" w14:paraId="0DC1D3ED" w14:textId="77777777">
              <w:trPr>
                <w:trHeight w:val="465"/>
              </w:trPr>
              <w:tc>
                <w:tcPr>
                  <w:tcW w:w="5036" w:type="dxa"/>
                  <w:vAlign w:val="center"/>
                </w:tcPr>
                <w:p w14:paraId="5E325134" w14:textId="77777777" w:rsidR="002F74F9" w:rsidRPr="004666A9" w:rsidRDefault="00083024" w:rsidP="00BB7C7B">
                  <w:pPr>
                    <w:spacing w:after="0"/>
                    <w:rPr>
                      <w:rFonts w:ascii="Arimo" w:eastAsia="Arimo" w:hAnsi="Arimo" w:cs="Arimo"/>
                      <w:i/>
                    </w:rPr>
                  </w:pPr>
                  <w:r w:rsidRPr="004666A9">
                    <w:rPr>
                      <w:i/>
                    </w:rPr>
                    <w:t>John</w:t>
                  </w:r>
                  <w:r w:rsidRPr="004666A9">
                    <w:rPr>
                      <w:i/>
                      <w:vertAlign w:val="superscript"/>
                    </w:rPr>
                    <w:footnoteReference w:id="3"/>
                  </w:r>
                </w:p>
              </w:tc>
              <w:tc>
                <w:tcPr>
                  <w:tcW w:w="3293" w:type="dxa"/>
                  <w:vAlign w:val="center"/>
                </w:tcPr>
                <w:p w14:paraId="4B621B65" w14:textId="77777777" w:rsidR="002F74F9" w:rsidRPr="004666A9" w:rsidRDefault="00083024" w:rsidP="00BB7C7B">
                  <w:pPr>
                    <w:spacing w:after="0"/>
                    <w:jc w:val="right"/>
                    <w:rPr>
                      <w:i/>
                    </w:rPr>
                  </w:pPr>
                  <w:r w:rsidRPr="004666A9">
                    <w:rPr>
                      <w:i/>
                    </w:rPr>
                    <w:t xml:space="preserve">(13/10/2020 17:07) </w:t>
                  </w:r>
                </w:p>
              </w:tc>
            </w:tr>
          </w:tbl>
          <w:p w14:paraId="5FEBE398" w14:textId="77777777" w:rsidR="002F74F9" w:rsidRPr="004666A9" w:rsidRDefault="002F74F9" w:rsidP="00BB7C7B">
            <w:pPr>
              <w:spacing w:after="0"/>
              <w:rPr>
                <w:rFonts w:ascii="Arimo" w:eastAsia="Arimo" w:hAnsi="Arimo" w:cs="Arimo"/>
                <w:i/>
              </w:rPr>
            </w:pPr>
          </w:p>
        </w:tc>
      </w:tr>
      <w:tr w:rsidR="002F74F9" w:rsidRPr="004666A9" w14:paraId="7B95EE41" w14:textId="77777777">
        <w:tc>
          <w:tcPr>
            <w:tcW w:w="8306" w:type="dxa"/>
            <w:shd w:val="clear" w:color="auto" w:fill="FFFFFF"/>
            <w:vAlign w:val="center"/>
          </w:tcPr>
          <w:p w14:paraId="14738BF8" w14:textId="77777777" w:rsidR="002F74F9" w:rsidRPr="004666A9" w:rsidRDefault="002F74F9">
            <w:pPr>
              <w:spacing w:after="0"/>
              <w:rPr>
                <w:sz w:val="12"/>
              </w:rPr>
            </w:pPr>
          </w:p>
          <w:tbl>
            <w:tblPr>
              <w:tblStyle w:val="a6"/>
              <w:tblW w:w="8333" w:type="dxa"/>
              <w:tblInd w:w="0" w:type="dxa"/>
              <w:tblLayout w:type="fixed"/>
              <w:tblLook w:val="0000" w:firstRow="0" w:lastRow="0" w:firstColumn="0" w:lastColumn="0" w:noHBand="0" w:noVBand="0"/>
            </w:tblPr>
            <w:tblGrid>
              <w:gridCol w:w="8333"/>
            </w:tblGrid>
            <w:tr w:rsidR="002F74F9" w:rsidRPr="004666A9" w14:paraId="6FDA79D3" w14:textId="77777777">
              <w:trPr>
                <w:trHeight w:val="555"/>
              </w:trPr>
              <w:tc>
                <w:tcPr>
                  <w:tcW w:w="8333" w:type="dxa"/>
                  <w:shd w:val="clear" w:color="auto" w:fill="EEECE1"/>
                  <w:vAlign w:val="center"/>
                </w:tcPr>
                <w:p w14:paraId="2FCD6A0F" w14:textId="1C0E0EC0" w:rsidR="002F74F9" w:rsidRPr="004666A9" w:rsidRDefault="00083024" w:rsidP="00BB7C7B">
                  <w:pPr>
                    <w:spacing w:after="120" w:line="240" w:lineRule="auto"/>
                    <w:rPr>
                      <w:b/>
                    </w:rPr>
                  </w:pPr>
                  <w:r w:rsidRPr="004666A9">
                    <w:t xml:space="preserve">Hi everybody! There are 208,000 Americans dead and counting. Why are we allowing this to happen? Why have we become immune to our country’s men and women needlessly dying? This did not need to </w:t>
                  </w:r>
                  <w:r w:rsidR="004666A9" w:rsidRPr="004666A9">
                    <w:t>happen and</w:t>
                  </w:r>
                  <w:r w:rsidRPr="004666A9">
                    <w:t xml:space="preserve"> does not need to continue. Demand that our government protect</w:t>
                  </w:r>
                  <w:r w:rsidR="00766A7F" w:rsidRPr="004666A9">
                    <w:t>s</w:t>
                  </w:r>
                  <w:r w:rsidRPr="004666A9">
                    <w:t xml:space="preserve"> us</w:t>
                  </w:r>
                  <w:r w:rsidR="00766A7F" w:rsidRPr="004666A9">
                    <w:t xml:space="preserve"> and</w:t>
                  </w:r>
                  <w:r w:rsidR="009575A4" w:rsidRPr="004666A9">
                    <w:t xml:space="preserve"> </w:t>
                  </w:r>
                  <w:r w:rsidR="00766A7F" w:rsidRPr="004666A9">
                    <w:t>s</w:t>
                  </w:r>
                  <w:r w:rsidRPr="004666A9">
                    <w:t>top</w:t>
                  </w:r>
                  <w:r w:rsidR="00766A7F" w:rsidRPr="004666A9">
                    <w:t>s</w:t>
                  </w:r>
                  <w:r w:rsidRPr="004666A9">
                    <w:t xml:space="preserve"> playing politics with our lives</w:t>
                  </w:r>
                  <w:r w:rsidR="00766A7F" w:rsidRPr="004666A9">
                    <w:t>!</w:t>
                  </w:r>
                  <w:r w:rsidRPr="004666A9">
                    <w:t xml:space="preserve"> We must have a national strategy to prevent another Sturgis, S.D. Following the annual motorcycle rally there in </w:t>
                  </w:r>
                  <w:r w:rsidRPr="004666A9">
                    <w:lastRenderedPageBreak/>
                    <w:t>August, attended by hundreds of thousands of people, the state reported a record high number of coronavirus cases, and cases in multiple states were traced back to the rally. We know how to fight this virus. Washington must establish the policies and give us the resources to combat this enemy. So, remember - Coronavirus is still here. Wear a mask. Keep your distance. Wash your hands.</w:t>
                  </w:r>
                </w:p>
                <w:p w14:paraId="766A876E" w14:textId="77777777" w:rsidR="002F74F9" w:rsidRPr="004666A9" w:rsidRDefault="00083024" w:rsidP="00BB7C7B">
                  <w:pPr>
                    <w:spacing w:before="120" w:after="0" w:line="240" w:lineRule="auto"/>
                  </w:pPr>
                  <w:r w:rsidRPr="004666A9">
                    <w:t xml:space="preserve">And about the fake news: Unless one is </w:t>
                  </w:r>
                  <w:r w:rsidR="00766A7F" w:rsidRPr="004666A9">
                    <w:t>present</w:t>
                  </w:r>
                  <w:r w:rsidRPr="004666A9">
                    <w:t xml:space="preserve"> to personally witness something happen, we have to rely on the news media and reporters. Most news is very real</w:t>
                  </w:r>
                  <w:r w:rsidR="00766A7F" w:rsidRPr="004666A9">
                    <w:t>,</w:t>
                  </w:r>
                  <w:r w:rsidRPr="004666A9">
                    <w:t xml:space="preserve"> whether people like it or not. Respect the reporters who work their tails off to report the truth to the best of their ability.</w:t>
                  </w:r>
                </w:p>
              </w:tc>
            </w:tr>
          </w:tbl>
          <w:p w14:paraId="2B807F07" w14:textId="77777777" w:rsidR="002F74F9" w:rsidRPr="004666A9" w:rsidRDefault="002F74F9">
            <w:pPr>
              <w:rPr>
                <w:rFonts w:ascii="Arimo" w:eastAsia="Arimo" w:hAnsi="Arimo" w:cs="Arimo"/>
                <w:i/>
              </w:rPr>
            </w:pPr>
          </w:p>
        </w:tc>
      </w:tr>
    </w:tbl>
    <w:p w14:paraId="41E23517" w14:textId="77777777" w:rsidR="002F74F9" w:rsidRPr="004666A9" w:rsidRDefault="002F74F9">
      <w:pPr>
        <w:spacing w:after="0" w:line="240" w:lineRule="auto"/>
        <w:rPr>
          <w:i/>
        </w:rPr>
      </w:pPr>
    </w:p>
    <w:p w14:paraId="1E1B8867" w14:textId="77777777" w:rsidR="00341AF0" w:rsidRPr="004666A9" w:rsidRDefault="00341AF0">
      <w:pPr>
        <w:spacing w:after="0" w:line="240" w:lineRule="auto"/>
        <w:rPr>
          <w:i/>
        </w:rPr>
      </w:pPr>
    </w:p>
    <w:p w14:paraId="214C911D" w14:textId="77777777" w:rsidR="002F74F9" w:rsidRPr="00294788" w:rsidRDefault="00083024">
      <w:pPr>
        <w:numPr>
          <w:ilvl w:val="1"/>
          <w:numId w:val="5"/>
        </w:numPr>
        <w:pBdr>
          <w:top w:val="nil"/>
          <w:left w:val="nil"/>
          <w:bottom w:val="nil"/>
          <w:right w:val="nil"/>
          <w:between w:val="nil"/>
        </w:pBdr>
        <w:rPr>
          <w:b/>
          <w:color w:val="000000"/>
          <w:lang w:val="fr-FR"/>
        </w:rPr>
      </w:pPr>
      <w:r w:rsidRPr="00294788">
        <w:rPr>
          <w:b/>
          <w:color w:val="000000"/>
          <w:lang w:val="fr-FR"/>
        </w:rPr>
        <w:t>Coche la bonne réponse, en te référant aux informations contenues dans les deux textes.</w:t>
      </w:r>
    </w:p>
    <w:p w14:paraId="1167DA22" w14:textId="77777777" w:rsidR="002F74F9" w:rsidRPr="00294788" w:rsidRDefault="00083024">
      <w:pPr>
        <w:rPr>
          <w:b/>
          <w:lang w:val="fr-FR"/>
        </w:rPr>
      </w:pPr>
      <w:r w:rsidRPr="00294788">
        <w:rPr>
          <w:b/>
          <w:lang w:val="fr-FR"/>
        </w:rPr>
        <w:t>1.1.1 Quels sont les indicateurs de vérité d’une nouvelle ?</w:t>
      </w:r>
    </w:p>
    <w:tbl>
      <w:tblPr>
        <w:tblStyle w:val="a7"/>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25"/>
        <w:gridCol w:w="1417"/>
        <w:gridCol w:w="426"/>
        <w:gridCol w:w="1701"/>
        <w:gridCol w:w="425"/>
        <w:gridCol w:w="2126"/>
        <w:gridCol w:w="258"/>
      </w:tblGrid>
      <w:tr w:rsidR="002F74F9" w:rsidRPr="004666A9" w14:paraId="0D7D7D47" w14:textId="77777777">
        <w:tc>
          <w:tcPr>
            <w:tcW w:w="1668" w:type="dxa"/>
          </w:tcPr>
          <w:p w14:paraId="58280099" w14:textId="77777777" w:rsidR="002F74F9" w:rsidRPr="004666A9" w:rsidRDefault="00083024">
            <w:r w:rsidRPr="004666A9">
              <w:t>L’</w:t>
            </w:r>
            <w:r w:rsidR="009575A4" w:rsidRPr="004666A9">
              <w:t xml:space="preserve"> </w:t>
            </w:r>
            <w:r w:rsidRPr="004666A9">
              <w:t>actualité</w:t>
            </w:r>
          </w:p>
        </w:tc>
        <w:tc>
          <w:tcPr>
            <w:tcW w:w="425" w:type="dxa"/>
          </w:tcPr>
          <w:p w14:paraId="11ABDAE8" w14:textId="77777777" w:rsidR="002F74F9" w:rsidRPr="004666A9" w:rsidRDefault="002F74F9"/>
        </w:tc>
        <w:tc>
          <w:tcPr>
            <w:tcW w:w="1417" w:type="dxa"/>
          </w:tcPr>
          <w:p w14:paraId="08F9AA49" w14:textId="77777777" w:rsidR="002F74F9" w:rsidRPr="004666A9" w:rsidRDefault="00083024">
            <w:r w:rsidRPr="004666A9">
              <w:t>Les faits</w:t>
            </w:r>
          </w:p>
        </w:tc>
        <w:tc>
          <w:tcPr>
            <w:tcW w:w="426" w:type="dxa"/>
          </w:tcPr>
          <w:p w14:paraId="6D06683E" w14:textId="77777777" w:rsidR="002F74F9" w:rsidRPr="004666A9" w:rsidRDefault="002F74F9"/>
        </w:tc>
        <w:tc>
          <w:tcPr>
            <w:tcW w:w="1701" w:type="dxa"/>
          </w:tcPr>
          <w:p w14:paraId="29D9F56E" w14:textId="57B32D9D" w:rsidR="002F74F9" w:rsidRPr="004666A9" w:rsidRDefault="00083024">
            <w:r w:rsidRPr="004666A9">
              <w:t>La source de l’information</w:t>
            </w:r>
          </w:p>
        </w:tc>
        <w:tc>
          <w:tcPr>
            <w:tcW w:w="425" w:type="dxa"/>
          </w:tcPr>
          <w:p w14:paraId="29A94DCF" w14:textId="77777777" w:rsidR="002F74F9" w:rsidRPr="004666A9" w:rsidRDefault="002F74F9"/>
        </w:tc>
        <w:tc>
          <w:tcPr>
            <w:tcW w:w="2126" w:type="dxa"/>
          </w:tcPr>
          <w:p w14:paraId="5F1AD7A9" w14:textId="77777777" w:rsidR="002F74F9" w:rsidRPr="004666A9" w:rsidRDefault="00083024">
            <w:r w:rsidRPr="004666A9">
              <w:t>Toutes les réponses</w:t>
            </w:r>
            <w:r w:rsidR="009575A4" w:rsidRPr="004666A9">
              <w:t xml:space="preserve"> </w:t>
            </w:r>
            <w:r w:rsidRPr="004666A9">
              <w:t>combinées</w:t>
            </w:r>
          </w:p>
        </w:tc>
        <w:tc>
          <w:tcPr>
            <w:tcW w:w="258" w:type="dxa"/>
          </w:tcPr>
          <w:p w14:paraId="23D069F4" w14:textId="77777777" w:rsidR="002F74F9" w:rsidRPr="004666A9" w:rsidRDefault="002F74F9">
            <w:pPr>
              <w:rPr>
                <w:b/>
              </w:rPr>
            </w:pPr>
          </w:p>
        </w:tc>
      </w:tr>
    </w:tbl>
    <w:p w14:paraId="223BB2C9" w14:textId="77777777" w:rsidR="002F74F9" w:rsidRPr="004666A9" w:rsidRDefault="002F74F9">
      <w:pPr>
        <w:spacing w:after="0"/>
        <w:rPr>
          <w:b/>
        </w:rPr>
      </w:pPr>
    </w:p>
    <w:p w14:paraId="67468004" w14:textId="77777777" w:rsidR="002F74F9" w:rsidRPr="00294788" w:rsidRDefault="00083024">
      <w:pPr>
        <w:spacing w:after="0"/>
        <w:rPr>
          <w:b/>
          <w:lang w:val="fr-FR"/>
        </w:rPr>
      </w:pPr>
      <w:r w:rsidRPr="00294788">
        <w:rPr>
          <w:b/>
          <w:lang w:val="fr-FR"/>
        </w:rPr>
        <w:t>1.1.2 Dans quel(s) texte(s) trouves-tu la réponse ? _________ (ligne(s)/affiche__________)</w:t>
      </w:r>
    </w:p>
    <w:p w14:paraId="16A9FFBC" w14:textId="77777777" w:rsidR="002F74F9" w:rsidRPr="00294788" w:rsidRDefault="002F74F9">
      <w:pPr>
        <w:spacing w:after="0"/>
        <w:rPr>
          <w:b/>
          <w:sz w:val="14"/>
          <w:lang w:val="fr-FR"/>
        </w:rPr>
      </w:pPr>
    </w:p>
    <w:p w14:paraId="12C48074" w14:textId="77777777" w:rsidR="002F74F9" w:rsidRPr="00294788" w:rsidRDefault="00083024">
      <w:pPr>
        <w:rPr>
          <w:b/>
          <w:lang w:val="fr-FR"/>
        </w:rPr>
      </w:pPr>
      <w:r w:rsidRPr="00294788">
        <w:rPr>
          <w:b/>
          <w:lang w:val="fr-FR"/>
        </w:rPr>
        <w:t>1.1.3 Quelles sont les sources de diffusion de « fake news » ?</w:t>
      </w:r>
    </w:p>
    <w:tbl>
      <w:tblPr>
        <w:tblStyle w:val="a8"/>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25"/>
        <w:gridCol w:w="1417"/>
        <w:gridCol w:w="426"/>
        <w:gridCol w:w="1701"/>
        <w:gridCol w:w="425"/>
        <w:gridCol w:w="2126"/>
        <w:gridCol w:w="258"/>
      </w:tblGrid>
      <w:tr w:rsidR="002F74F9" w:rsidRPr="004666A9" w14:paraId="4D7A8FA6" w14:textId="77777777">
        <w:tc>
          <w:tcPr>
            <w:tcW w:w="1668" w:type="dxa"/>
          </w:tcPr>
          <w:p w14:paraId="17809B9D" w14:textId="77777777" w:rsidR="002F74F9" w:rsidRPr="004666A9" w:rsidRDefault="00083024">
            <w:r w:rsidRPr="004666A9">
              <w:t>L’Internet</w:t>
            </w:r>
          </w:p>
        </w:tc>
        <w:tc>
          <w:tcPr>
            <w:tcW w:w="425" w:type="dxa"/>
          </w:tcPr>
          <w:p w14:paraId="3BDE95BA" w14:textId="77777777" w:rsidR="002F74F9" w:rsidRPr="004666A9" w:rsidRDefault="002F74F9"/>
        </w:tc>
        <w:tc>
          <w:tcPr>
            <w:tcW w:w="1417" w:type="dxa"/>
          </w:tcPr>
          <w:p w14:paraId="6522C32E" w14:textId="77777777" w:rsidR="002F74F9" w:rsidRPr="004666A9" w:rsidRDefault="00083024">
            <w:r w:rsidRPr="004666A9">
              <w:t>Les réseaux</w:t>
            </w:r>
            <w:r w:rsidR="009575A4" w:rsidRPr="004666A9">
              <w:t xml:space="preserve"> </w:t>
            </w:r>
            <w:r w:rsidRPr="004666A9">
              <w:t>sociaux</w:t>
            </w:r>
          </w:p>
        </w:tc>
        <w:tc>
          <w:tcPr>
            <w:tcW w:w="426" w:type="dxa"/>
          </w:tcPr>
          <w:p w14:paraId="01A6A7E9" w14:textId="77777777" w:rsidR="002F74F9" w:rsidRPr="004666A9" w:rsidRDefault="002F74F9"/>
        </w:tc>
        <w:tc>
          <w:tcPr>
            <w:tcW w:w="1701" w:type="dxa"/>
          </w:tcPr>
          <w:p w14:paraId="71845435" w14:textId="77777777" w:rsidR="002F74F9" w:rsidRPr="004666A9" w:rsidRDefault="00083024">
            <w:r w:rsidRPr="004666A9">
              <w:t>Les services de messagerie</w:t>
            </w:r>
          </w:p>
        </w:tc>
        <w:tc>
          <w:tcPr>
            <w:tcW w:w="425" w:type="dxa"/>
          </w:tcPr>
          <w:p w14:paraId="7C9F68CB" w14:textId="77777777" w:rsidR="002F74F9" w:rsidRPr="004666A9" w:rsidRDefault="002F74F9"/>
        </w:tc>
        <w:tc>
          <w:tcPr>
            <w:tcW w:w="2126" w:type="dxa"/>
          </w:tcPr>
          <w:p w14:paraId="0A841C93" w14:textId="77777777" w:rsidR="002F74F9" w:rsidRPr="004666A9" w:rsidRDefault="00083024">
            <w:r w:rsidRPr="004666A9">
              <w:t>Toutes les réponses</w:t>
            </w:r>
            <w:r w:rsidR="009575A4" w:rsidRPr="004666A9">
              <w:t xml:space="preserve"> </w:t>
            </w:r>
            <w:r w:rsidRPr="004666A9">
              <w:t>combinées</w:t>
            </w:r>
          </w:p>
        </w:tc>
        <w:tc>
          <w:tcPr>
            <w:tcW w:w="258" w:type="dxa"/>
          </w:tcPr>
          <w:p w14:paraId="0948EB61" w14:textId="77777777" w:rsidR="002F74F9" w:rsidRPr="004666A9" w:rsidRDefault="002F74F9">
            <w:pPr>
              <w:rPr>
                <w:b/>
              </w:rPr>
            </w:pPr>
          </w:p>
        </w:tc>
      </w:tr>
    </w:tbl>
    <w:p w14:paraId="71E5C1F9" w14:textId="77777777" w:rsidR="002F74F9" w:rsidRPr="004666A9" w:rsidRDefault="002F74F9">
      <w:pPr>
        <w:spacing w:after="0"/>
        <w:rPr>
          <w:b/>
          <w:sz w:val="18"/>
        </w:rPr>
      </w:pPr>
    </w:p>
    <w:p w14:paraId="164F522A" w14:textId="77777777" w:rsidR="002F74F9" w:rsidRPr="00294788" w:rsidRDefault="00083024">
      <w:pPr>
        <w:spacing w:after="0"/>
        <w:rPr>
          <w:b/>
          <w:lang w:val="fr-FR"/>
        </w:rPr>
      </w:pPr>
      <w:r w:rsidRPr="00294788">
        <w:rPr>
          <w:b/>
          <w:lang w:val="fr-FR"/>
        </w:rPr>
        <w:t>1.1.4 Dans quel(s) texte(s) trouves-tu la réponse ? ____________ (ligne(s) _________)</w:t>
      </w:r>
    </w:p>
    <w:p w14:paraId="7C0FCD87" w14:textId="77777777" w:rsidR="002F74F9" w:rsidRPr="00294788" w:rsidRDefault="002F74F9" w:rsidP="00BB7C7B">
      <w:pPr>
        <w:spacing w:after="0"/>
        <w:ind w:firstLine="720"/>
        <w:rPr>
          <w:b/>
          <w:sz w:val="12"/>
          <w:lang w:val="fr-FR"/>
        </w:rPr>
      </w:pPr>
    </w:p>
    <w:p w14:paraId="054C9DB2" w14:textId="77777777" w:rsidR="002F74F9" w:rsidRPr="00294788" w:rsidRDefault="00083024">
      <w:pPr>
        <w:rPr>
          <w:b/>
          <w:lang w:val="fr-FR"/>
        </w:rPr>
      </w:pPr>
      <w:r w:rsidRPr="00294788">
        <w:rPr>
          <w:b/>
          <w:lang w:val="fr-FR"/>
        </w:rPr>
        <w:t>1.1.5 Quelles mesures peut-on prendre pour se protéger de la Covid-19 ?</w:t>
      </w:r>
    </w:p>
    <w:tbl>
      <w:tblPr>
        <w:tblStyle w:val="a9"/>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25"/>
        <w:gridCol w:w="1417"/>
        <w:gridCol w:w="426"/>
        <w:gridCol w:w="1701"/>
        <w:gridCol w:w="425"/>
        <w:gridCol w:w="1984"/>
        <w:gridCol w:w="400"/>
      </w:tblGrid>
      <w:tr w:rsidR="002F74F9" w:rsidRPr="004666A9" w14:paraId="4BD71FEF" w14:textId="77777777">
        <w:tc>
          <w:tcPr>
            <w:tcW w:w="1668" w:type="dxa"/>
          </w:tcPr>
          <w:p w14:paraId="674A6DA2" w14:textId="77777777" w:rsidR="002F74F9" w:rsidRPr="004666A9" w:rsidRDefault="00083024">
            <w:r w:rsidRPr="004666A9">
              <w:t>Aucune</w:t>
            </w:r>
          </w:p>
        </w:tc>
        <w:tc>
          <w:tcPr>
            <w:tcW w:w="425" w:type="dxa"/>
          </w:tcPr>
          <w:p w14:paraId="2D5CD3FE" w14:textId="77777777" w:rsidR="002F74F9" w:rsidRPr="004666A9" w:rsidRDefault="002F74F9"/>
        </w:tc>
        <w:tc>
          <w:tcPr>
            <w:tcW w:w="1417" w:type="dxa"/>
          </w:tcPr>
          <w:p w14:paraId="5D3D7F94" w14:textId="77777777" w:rsidR="002F74F9" w:rsidRPr="004666A9" w:rsidRDefault="00083024">
            <w:r w:rsidRPr="004666A9">
              <w:t>Porter une masque</w:t>
            </w:r>
          </w:p>
        </w:tc>
        <w:tc>
          <w:tcPr>
            <w:tcW w:w="426" w:type="dxa"/>
          </w:tcPr>
          <w:p w14:paraId="1B543579" w14:textId="77777777" w:rsidR="002F74F9" w:rsidRPr="004666A9" w:rsidRDefault="002F74F9"/>
        </w:tc>
        <w:tc>
          <w:tcPr>
            <w:tcW w:w="1701" w:type="dxa"/>
          </w:tcPr>
          <w:p w14:paraId="08941B3B" w14:textId="77777777" w:rsidR="002F74F9" w:rsidRPr="004666A9" w:rsidRDefault="00083024">
            <w:r w:rsidRPr="004666A9">
              <w:t>Se laver les mains</w:t>
            </w:r>
          </w:p>
        </w:tc>
        <w:tc>
          <w:tcPr>
            <w:tcW w:w="425" w:type="dxa"/>
          </w:tcPr>
          <w:p w14:paraId="34E569B8" w14:textId="77777777" w:rsidR="002F74F9" w:rsidRPr="004666A9" w:rsidRDefault="002F74F9"/>
        </w:tc>
        <w:tc>
          <w:tcPr>
            <w:tcW w:w="1984" w:type="dxa"/>
          </w:tcPr>
          <w:p w14:paraId="60159607" w14:textId="77777777" w:rsidR="002F74F9" w:rsidRPr="004666A9" w:rsidRDefault="00083024">
            <w:r w:rsidRPr="004666A9">
              <w:t>Se faire vacciner</w:t>
            </w:r>
          </w:p>
        </w:tc>
        <w:tc>
          <w:tcPr>
            <w:tcW w:w="400" w:type="dxa"/>
          </w:tcPr>
          <w:p w14:paraId="372970BF" w14:textId="77777777" w:rsidR="002F74F9" w:rsidRPr="004666A9" w:rsidRDefault="002F74F9">
            <w:pPr>
              <w:rPr>
                <w:b/>
              </w:rPr>
            </w:pPr>
          </w:p>
        </w:tc>
      </w:tr>
    </w:tbl>
    <w:p w14:paraId="16F0F7C8" w14:textId="77777777" w:rsidR="002F74F9" w:rsidRPr="004666A9" w:rsidRDefault="002F74F9">
      <w:pPr>
        <w:spacing w:after="0" w:line="240" w:lineRule="auto"/>
        <w:rPr>
          <w:b/>
        </w:rPr>
      </w:pPr>
    </w:p>
    <w:p w14:paraId="355E72F9" w14:textId="77777777" w:rsidR="002F74F9" w:rsidRPr="00294788" w:rsidRDefault="00083024">
      <w:pPr>
        <w:spacing w:after="0"/>
        <w:rPr>
          <w:b/>
          <w:lang w:val="fr-FR"/>
        </w:rPr>
      </w:pPr>
      <w:r w:rsidRPr="00294788">
        <w:rPr>
          <w:b/>
          <w:lang w:val="fr-FR"/>
        </w:rPr>
        <w:t>1.1.6 Dans quel(s) texte(s) trouves-tu la réponse ? ____________ (ligne(s)__________)</w:t>
      </w:r>
    </w:p>
    <w:p w14:paraId="036D8098" w14:textId="77777777" w:rsidR="002F74F9" w:rsidRPr="00294788" w:rsidRDefault="002F74F9">
      <w:pPr>
        <w:spacing w:after="0" w:line="240" w:lineRule="auto"/>
        <w:rPr>
          <w:b/>
          <w:lang w:val="fr-FR"/>
        </w:rPr>
      </w:pPr>
    </w:p>
    <w:p w14:paraId="1AEAFB4C" w14:textId="77777777" w:rsidR="002F74F9" w:rsidRPr="00294788" w:rsidRDefault="00083024">
      <w:pPr>
        <w:rPr>
          <w:b/>
          <w:lang w:val="fr-FR"/>
        </w:rPr>
      </w:pPr>
      <w:r w:rsidRPr="00294788">
        <w:rPr>
          <w:b/>
          <w:lang w:val="fr-FR"/>
        </w:rPr>
        <w:t>1.1.7 Qui dit qu’il faut croire à ce qu’on lit ?</w:t>
      </w:r>
    </w:p>
    <w:tbl>
      <w:tblPr>
        <w:tblStyle w:val="aa"/>
        <w:tblW w:w="8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25"/>
        <w:gridCol w:w="1417"/>
        <w:gridCol w:w="426"/>
        <w:gridCol w:w="1701"/>
        <w:gridCol w:w="425"/>
        <w:gridCol w:w="1984"/>
        <w:gridCol w:w="400"/>
      </w:tblGrid>
      <w:tr w:rsidR="002F74F9" w:rsidRPr="004666A9" w14:paraId="63B8D164" w14:textId="77777777">
        <w:trPr>
          <w:trHeight w:val="205"/>
        </w:trPr>
        <w:tc>
          <w:tcPr>
            <w:tcW w:w="1668" w:type="dxa"/>
          </w:tcPr>
          <w:p w14:paraId="43B74F4D" w14:textId="77777777" w:rsidR="002F74F9" w:rsidRPr="004666A9" w:rsidRDefault="00083024">
            <w:r w:rsidRPr="004666A9">
              <w:t>Matthias</w:t>
            </w:r>
          </w:p>
        </w:tc>
        <w:tc>
          <w:tcPr>
            <w:tcW w:w="425" w:type="dxa"/>
          </w:tcPr>
          <w:p w14:paraId="6A6A1BC1" w14:textId="77777777" w:rsidR="002F74F9" w:rsidRPr="004666A9" w:rsidRDefault="002F74F9"/>
        </w:tc>
        <w:tc>
          <w:tcPr>
            <w:tcW w:w="1417" w:type="dxa"/>
          </w:tcPr>
          <w:p w14:paraId="03B7B2B4" w14:textId="77777777" w:rsidR="002F74F9" w:rsidRPr="004666A9" w:rsidRDefault="00083024">
            <w:r w:rsidRPr="004666A9">
              <w:t>John</w:t>
            </w:r>
          </w:p>
        </w:tc>
        <w:tc>
          <w:tcPr>
            <w:tcW w:w="426" w:type="dxa"/>
          </w:tcPr>
          <w:p w14:paraId="394F52F9" w14:textId="77777777" w:rsidR="002F74F9" w:rsidRPr="004666A9" w:rsidRDefault="002F74F9"/>
        </w:tc>
        <w:tc>
          <w:tcPr>
            <w:tcW w:w="1701" w:type="dxa"/>
          </w:tcPr>
          <w:p w14:paraId="332EDB0C" w14:textId="77777777" w:rsidR="002F74F9" w:rsidRPr="004666A9" w:rsidRDefault="00083024">
            <w:r w:rsidRPr="004666A9">
              <w:t>Les deux</w:t>
            </w:r>
          </w:p>
        </w:tc>
        <w:tc>
          <w:tcPr>
            <w:tcW w:w="425" w:type="dxa"/>
          </w:tcPr>
          <w:p w14:paraId="279624DE" w14:textId="77777777" w:rsidR="002F74F9" w:rsidRPr="004666A9" w:rsidRDefault="002F74F9"/>
        </w:tc>
        <w:tc>
          <w:tcPr>
            <w:tcW w:w="1984" w:type="dxa"/>
          </w:tcPr>
          <w:p w14:paraId="46111364" w14:textId="77777777" w:rsidR="002F74F9" w:rsidRPr="004666A9" w:rsidRDefault="00083024">
            <w:r w:rsidRPr="004666A9">
              <w:t>Personne</w:t>
            </w:r>
          </w:p>
        </w:tc>
        <w:tc>
          <w:tcPr>
            <w:tcW w:w="400" w:type="dxa"/>
          </w:tcPr>
          <w:p w14:paraId="1821CCC1" w14:textId="77777777" w:rsidR="002F74F9" w:rsidRPr="004666A9" w:rsidRDefault="002F74F9">
            <w:pPr>
              <w:rPr>
                <w:b/>
              </w:rPr>
            </w:pPr>
          </w:p>
        </w:tc>
      </w:tr>
    </w:tbl>
    <w:p w14:paraId="4445DBE5" w14:textId="77777777" w:rsidR="002F74F9" w:rsidRPr="004666A9" w:rsidRDefault="002F74F9">
      <w:pPr>
        <w:rPr>
          <w:b/>
          <w:sz w:val="10"/>
        </w:rPr>
      </w:pPr>
    </w:p>
    <w:p w14:paraId="4711AF9E" w14:textId="77777777" w:rsidR="002F74F9" w:rsidRPr="00294788" w:rsidRDefault="00083024">
      <w:pPr>
        <w:spacing w:after="0"/>
        <w:rPr>
          <w:b/>
          <w:lang w:val="fr-FR"/>
        </w:rPr>
      </w:pPr>
      <w:r w:rsidRPr="00294788">
        <w:rPr>
          <w:b/>
          <w:lang w:val="fr-FR"/>
        </w:rPr>
        <w:t>1.1.8 Dans quel(s) texte(s) trouves-tu la réponse ? ____________ (ligne(s)__________)</w:t>
      </w:r>
    </w:p>
    <w:p w14:paraId="0C8B088F" w14:textId="77777777" w:rsidR="002F74F9" w:rsidRPr="00294788" w:rsidRDefault="002F74F9" w:rsidP="00BB7C7B">
      <w:pPr>
        <w:spacing w:after="0"/>
        <w:rPr>
          <w:b/>
          <w:sz w:val="16"/>
          <w:lang w:val="fr-FR"/>
        </w:rPr>
      </w:pPr>
    </w:p>
    <w:p w14:paraId="4CD4065A" w14:textId="77777777" w:rsidR="004F0F4F" w:rsidRPr="00294788" w:rsidRDefault="004F0F4F">
      <w:pPr>
        <w:rPr>
          <w:b/>
          <w:lang w:val="fr-FR"/>
        </w:rPr>
      </w:pPr>
      <w:r w:rsidRPr="00294788">
        <w:rPr>
          <w:b/>
          <w:lang w:val="fr-FR"/>
        </w:rPr>
        <w:br w:type="page"/>
      </w:r>
    </w:p>
    <w:p w14:paraId="7D049192" w14:textId="0FE9CE68" w:rsidR="002F74F9" w:rsidRPr="00294788" w:rsidRDefault="00083024" w:rsidP="00BB7C7B">
      <w:pPr>
        <w:spacing w:after="120"/>
        <w:rPr>
          <w:b/>
          <w:lang w:val="fr-FR"/>
        </w:rPr>
      </w:pPr>
      <w:r w:rsidRPr="00294788">
        <w:rPr>
          <w:b/>
          <w:lang w:val="fr-FR"/>
        </w:rPr>
        <w:lastRenderedPageBreak/>
        <w:t>1.2 Lis maintenant l’intervention de Jacqueline sur ce thème.</w:t>
      </w:r>
    </w:p>
    <w:tbl>
      <w:tblPr>
        <w:tblStyle w:val="ab"/>
        <w:tblW w:w="8306" w:type="dxa"/>
        <w:tblInd w:w="0" w:type="dxa"/>
        <w:tblLayout w:type="fixed"/>
        <w:tblLook w:val="0000" w:firstRow="0" w:lastRow="0" w:firstColumn="0" w:lastColumn="0" w:noHBand="0" w:noVBand="0"/>
      </w:tblPr>
      <w:tblGrid>
        <w:gridCol w:w="8306"/>
      </w:tblGrid>
      <w:tr w:rsidR="002F74F9" w:rsidRPr="004666A9" w14:paraId="3C3AE480" w14:textId="77777777">
        <w:tc>
          <w:tcPr>
            <w:tcW w:w="8306" w:type="dxa"/>
            <w:shd w:val="clear" w:color="auto" w:fill="6493C3"/>
            <w:vAlign w:val="center"/>
          </w:tcPr>
          <w:p w14:paraId="335176F1" w14:textId="77777777" w:rsidR="002F74F9" w:rsidRPr="00294788" w:rsidRDefault="002F74F9" w:rsidP="00BB7C7B">
            <w:pPr>
              <w:widowControl w:val="0"/>
              <w:pBdr>
                <w:top w:val="nil"/>
                <w:left w:val="nil"/>
                <w:bottom w:val="nil"/>
                <w:right w:val="nil"/>
                <w:between w:val="nil"/>
              </w:pBdr>
              <w:shd w:val="clear" w:color="auto" w:fill="FFFFFF" w:themeFill="background1"/>
              <w:spacing w:after="0"/>
              <w:rPr>
                <w:b/>
                <w:sz w:val="12"/>
                <w:lang w:val="fr-FR"/>
              </w:rPr>
            </w:pPr>
          </w:p>
          <w:tbl>
            <w:tblPr>
              <w:tblStyle w:val="ac"/>
              <w:tblW w:w="8329" w:type="dxa"/>
              <w:tblInd w:w="0" w:type="dxa"/>
              <w:tblLayout w:type="fixed"/>
              <w:tblLook w:val="0000" w:firstRow="0" w:lastRow="0" w:firstColumn="0" w:lastColumn="0" w:noHBand="0" w:noVBand="0"/>
            </w:tblPr>
            <w:tblGrid>
              <w:gridCol w:w="5010"/>
              <w:gridCol w:w="3319"/>
            </w:tblGrid>
            <w:tr w:rsidR="002F74F9" w:rsidRPr="004666A9" w14:paraId="314A03C0" w14:textId="77777777">
              <w:trPr>
                <w:trHeight w:val="560"/>
              </w:trPr>
              <w:tc>
                <w:tcPr>
                  <w:tcW w:w="5010" w:type="dxa"/>
                  <w:vAlign w:val="center"/>
                </w:tcPr>
                <w:p w14:paraId="574CBA6A" w14:textId="77777777" w:rsidR="002F74F9" w:rsidRPr="004666A9" w:rsidRDefault="00083024">
                  <w:pPr>
                    <w:rPr>
                      <w:rFonts w:ascii="Arimo" w:eastAsia="Arimo" w:hAnsi="Arimo" w:cs="Arimo"/>
                      <w:i/>
                    </w:rPr>
                  </w:pPr>
                  <w:r w:rsidRPr="004666A9">
                    <w:rPr>
                      <w:i/>
                    </w:rPr>
                    <w:t>Jacqueline</w:t>
                  </w:r>
                  <w:r w:rsidRPr="004666A9">
                    <w:rPr>
                      <w:i/>
                      <w:vertAlign w:val="superscript"/>
                    </w:rPr>
                    <w:footnoteReference w:id="4"/>
                  </w:r>
                </w:p>
              </w:tc>
              <w:tc>
                <w:tcPr>
                  <w:tcW w:w="3319" w:type="dxa"/>
                  <w:vAlign w:val="center"/>
                </w:tcPr>
                <w:p w14:paraId="35985D8F" w14:textId="77777777" w:rsidR="002F74F9" w:rsidRPr="004666A9" w:rsidRDefault="00083024">
                  <w:pPr>
                    <w:jc w:val="right"/>
                    <w:rPr>
                      <w:rFonts w:ascii="Arimo" w:eastAsia="Arimo" w:hAnsi="Arimo" w:cs="Arimo"/>
                      <w:i/>
                    </w:rPr>
                  </w:pPr>
                  <w:r w:rsidRPr="004666A9">
                    <w:rPr>
                      <w:i/>
                    </w:rPr>
                    <w:t xml:space="preserve">(13/10/2020 11:09) </w:t>
                  </w:r>
                </w:p>
              </w:tc>
            </w:tr>
          </w:tbl>
          <w:p w14:paraId="7F7EBD8E" w14:textId="77777777" w:rsidR="002F74F9" w:rsidRPr="004666A9" w:rsidRDefault="002F74F9">
            <w:pPr>
              <w:rPr>
                <w:rFonts w:ascii="Arimo" w:eastAsia="Arimo" w:hAnsi="Arimo" w:cs="Arimo"/>
                <w:i/>
              </w:rPr>
            </w:pPr>
          </w:p>
        </w:tc>
      </w:tr>
      <w:tr w:rsidR="002F74F9" w:rsidRPr="00120634" w14:paraId="012B32BB" w14:textId="77777777">
        <w:tc>
          <w:tcPr>
            <w:tcW w:w="8306" w:type="dxa"/>
            <w:shd w:val="clear" w:color="auto" w:fill="EEECE1"/>
            <w:vAlign w:val="center"/>
          </w:tcPr>
          <w:p w14:paraId="3A5CDC57" w14:textId="77777777" w:rsidR="002F74F9" w:rsidRPr="00294788" w:rsidRDefault="00083024" w:rsidP="00BB7C7B">
            <w:pPr>
              <w:spacing w:line="240" w:lineRule="auto"/>
              <w:rPr>
                <w:lang w:val="fr-FR"/>
              </w:rPr>
            </w:pPr>
            <w:r w:rsidRPr="00294788">
              <w:rPr>
                <w:lang w:val="fr-FR"/>
              </w:rPr>
              <w:t>Salut tout le monde !</w:t>
            </w:r>
          </w:p>
          <w:p w14:paraId="177DC748" w14:textId="77777777" w:rsidR="002F74F9" w:rsidRPr="00294788" w:rsidRDefault="00083024" w:rsidP="00BB7C7B">
            <w:pPr>
              <w:spacing w:line="240" w:lineRule="auto"/>
              <w:rPr>
                <w:lang w:val="fr-FR"/>
              </w:rPr>
            </w:pPr>
            <w:r w:rsidRPr="00294788">
              <w:rPr>
                <w:lang w:val="fr-FR"/>
              </w:rPr>
              <w:t xml:space="preserve">Tandis que l’épidémie de COVID-19 se propage rapidement dans le monde, la prolifération des rumeurs et des fausses informations se fait aussi de plus en plus visible. L’urgence est de restaurer sa crédibilité en se plaçant aux avant-postes de la lutte contre les </w:t>
            </w:r>
            <w:r w:rsidRPr="00294788">
              <w:rPr>
                <w:i/>
                <w:lang w:val="fr-FR"/>
              </w:rPr>
              <w:t xml:space="preserve">"fake news". </w:t>
            </w:r>
            <w:r w:rsidRPr="00294788">
              <w:rPr>
                <w:lang w:val="fr-FR"/>
              </w:rPr>
              <w:t>Ceux qui diffusent de fausses informations sur le coronavirus utilisent cette pandémie comme un moyen idéal pour gagner de l’argent ou pour confondre, tromper et manipuler l’opinion publique. Profitant de l’anonymat sur les réseaux sociaux, certains n’hésitent pas à publier des informations inventées et malveillantes sur la situation de la pandémie. Et pas mal d’individus saisissent même cette occasion pour accuser calomnieusement les autorités d’avoir caché des informations en la matière.</w:t>
            </w:r>
          </w:p>
          <w:p w14:paraId="4F52C82F" w14:textId="77777777" w:rsidR="002F74F9" w:rsidRPr="00294788" w:rsidRDefault="00083024" w:rsidP="00BB7C7B">
            <w:pPr>
              <w:spacing w:line="240" w:lineRule="auto"/>
              <w:rPr>
                <w:lang w:val="fr-FR"/>
              </w:rPr>
            </w:pPr>
            <w:r w:rsidRPr="00294788">
              <w:rPr>
                <w:lang w:val="fr-FR"/>
              </w:rPr>
              <w:t xml:space="preserve">De nombreuses informations sur le coronavirus ont été incorrectes. Deux exemples : une information sur Internet selon laquelle le gouvernement russe avait déclaré que ce virus aurait été créé en laboratoire. Cette nouvelle a été toute suite déformée et a généré une théorie du complot. Peu de temps après, un célèbre traducteur a confirmé que cette fausse information était due à une mauvaise traduction. Autre exemple : l’hôte du CoVId est une chauve-souris, une souris, un alors un serpent. </w:t>
            </w:r>
          </w:p>
          <w:p w14:paraId="35D6814D" w14:textId="77777777" w:rsidR="002F74F9" w:rsidRPr="00294788" w:rsidRDefault="00083024" w:rsidP="00BB7C7B">
            <w:pPr>
              <w:spacing w:line="240" w:lineRule="auto"/>
              <w:rPr>
                <w:rFonts w:ascii="Arimo" w:eastAsia="Arimo" w:hAnsi="Arimo" w:cs="Arimo"/>
                <w:i/>
                <w:lang w:val="fr-FR"/>
              </w:rPr>
            </w:pPr>
            <w:r w:rsidRPr="00294788">
              <w:rPr>
                <w:lang w:val="fr-FR"/>
              </w:rPr>
              <w:t xml:space="preserve">Vous connaissez déjà la chanson contre les </w:t>
            </w:r>
            <w:r w:rsidRPr="00294788">
              <w:rPr>
                <w:i/>
                <w:lang w:val="fr-FR"/>
              </w:rPr>
              <w:t>“fake news”</w:t>
            </w:r>
            <w:r w:rsidRPr="00294788">
              <w:rPr>
                <w:lang w:val="fr-FR"/>
              </w:rPr>
              <w:t xml:space="preserve">, disponible en 15 langues ? Je vous laisse le lien : </w:t>
            </w:r>
            <w:hyperlink r:id="rId11">
              <w:r w:rsidRPr="00294788">
                <w:rPr>
                  <w:color w:val="0000FF"/>
                  <w:u w:val="single"/>
                  <w:lang w:val="fr-FR"/>
                </w:rPr>
                <w:t>https://www.youtube.com/watch?v=lZHqx-HEc_8</w:t>
              </w:r>
            </w:hyperlink>
          </w:p>
        </w:tc>
      </w:tr>
    </w:tbl>
    <w:p w14:paraId="7145D58B" w14:textId="77777777" w:rsidR="002F74F9" w:rsidRPr="00294788" w:rsidRDefault="002F74F9" w:rsidP="00BB7C7B">
      <w:pPr>
        <w:spacing w:after="0" w:line="240" w:lineRule="auto"/>
        <w:rPr>
          <w:i/>
          <w:lang w:val="fr-FR"/>
        </w:rPr>
      </w:pPr>
    </w:p>
    <w:p w14:paraId="1F1E3CBF" w14:textId="77777777" w:rsidR="002F74F9" w:rsidRPr="00294788" w:rsidRDefault="00083024" w:rsidP="00BB7C7B">
      <w:pPr>
        <w:numPr>
          <w:ilvl w:val="1"/>
          <w:numId w:val="6"/>
        </w:numPr>
        <w:pBdr>
          <w:top w:val="nil"/>
          <w:left w:val="nil"/>
          <w:bottom w:val="nil"/>
          <w:right w:val="nil"/>
          <w:between w:val="nil"/>
        </w:pBdr>
        <w:tabs>
          <w:tab w:val="left" w:pos="426"/>
        </w:tabs>
        <w:spacing w:after="0"/>
        <w:ind w:left="0" w:firstLine="0"/>
        <w:rPr>
          <w:b/>
          <w:color w:val="000000"/>
          <w:lang w:val="fr-FR"/>
        </w:rPr>
      </w:pPr>
      <w:r w:rsidRPr="00294788">
        <w:rPr>
          <w:b/>
          <w:color w:val="000000"/>
          <w:lang w:val="fr-FR"/>
        </w:rPr>
        <w:t>Prend des notes pour résumer le contenu des trois textes.</w:t>
      </w:r>
    </w:p>
    <w:p w14:paraId="660D2528" w14:textId="77777777" w:rsidR="002F74F9" w:rsidRPr="004666A9" w:rsidRDefault="00083024" w:rsidP="00C16D72">
      <w:pPr>
        <w:pBdr>
          <w:top w:val="nil"/>
          <w:left w:val="nil"/>
          <w:bottom w:val="nil"/>
          <w:right w:val="nil"/>
          <w:between w:val="nil"/>
        </w:pBdr>
        <w:spacing w:after="0"/>
        <w:jc w:val="center"/>
        <w:rPr>
          <w:b/>
          <w:color w:val="000000"/>
        </w:rPr>
      </w:pPr>
      <w:r w:rsidRPr="004666A9">
        <w:rPr>
          <w:noProof/>
          <w:color w:val="000000"/>
        </w:rPr>
        <w:drawing>
          <wp:inline distT="0" distB="0" distL="0" distR="0" wp14:anchorId="4F8FA486" wp14:editId="0C7C8D0F">
            <wp:extent cx="3040380" cy="3345180"/>
            <wp:effectExtent l="0" t="0" r="0" b="0"/>
            <wp:docPr id="16" name="image9.png" descr="C:\Users\Silvia\AppData\Local\Microsoft\Windows\INetCache\IE\JSGNEXN6\education-148605_960_720[1].png"/>
            <wp:cNvGraphicFramePr/>
            <a:graphic xmlns:a="http://schemas.openxmlformats.org/drawingml/2006/main">
              <a:graphicData uri="http://schemas.openxmlformats.org/drawingml/2006/picture">
                <pic:pic xmlns:pic="http://schemas.openxmlformats.org/drawingml/2006/picture">
                  <pic:nvPicPr>
                    <pic:cNvPr id="0" name="image9.png" descr="C:\Users\Silvia\AppData\Local\Microsoft\Windows\INetCache\IE\JSGNEXN6\education-148605_960_720[1].png"/>
                    <pic:cNvPicPr preferRelativeResize="0"/>
                  </pic:nvPicPr>
                  <pic:blipFill>
                    <a:blip r:embed="rId12"/>
                    <a:srcRect/>
                    <a:stretch>
                      <a:fillRect/>
                    </a:stretch>
                  </pic:blipFill>
                  <pic:spPr>
                    <a:xfrm>
                      <a:off x="0" y="0"/>
                      <a:ext cx="3048643" cy="3354271"/>
                    </a:xfrm>
                    <a:prstGeom prst="rect">
                      <a:avLst/>
                    </a:prstGeom>
                    <a:ln/>
                  </pic:spPr>
                </pic:pic>
              </a:graphicData>
            </a:graphic>
          </wp:inline>
        </w:drawing>
      </w:r>
    </w:p>
    <w:p w14:paraId="21574B19" w14:textId="1DF9C4C6" w:rsidR="002F74F9" w:rsidRPr="00294788" w:rsidRDefault="00083024">
      <w:pPr>
        <w:rPr>
          <w:b/>
          <w:sz w:val="24"/>
          <w:szCs w:val="24"/>
          <w:lang w:val="fr-FR"/>
        </w:rPr>
      </w:pPr>
      <w:r w:rsidRPr="00294788">
        <w:rPr>
          <w:b/>
          <w:sz w:val="24"/>
          <w:szCs w:val="24"/>
          <w:lang w:val="fr-FR"/>
        </w:rPr>
        <w:lastRenderedPageBreak/>
        <w:t xml:space="preserve">2. Imagine que tu veux faire une recherche sur Internet sur des « fake news » en plusieurs langues. Quels mots-clés pourrais-tu rechercher ? Compare </w:t>
      </w:r>
      <w:r w:rsidR="00120634">
        <w:rPr>
          <w:b/>
          <w:sz w:val="24"/>
          <w:szCs w:val="24"/>
          <w:lang w:val="fr-FR"/>
        </w:rPr>
        <w:t>l</w:t>
      </w:r>
      <w:r w:rsidRPr="00294788">
        <w:rPr>
          <w:b/>
          <w:sz w:val="24"/>
          <w:szCs w:val="24"/>
          <w:lang w:val="fr-FR"/>
        </w:rPr>
        <w:t>es mots</w:t>
      </w:r>
      <w:r w:rsidR="00120634">
        <w:rPr>
          <w:b/>
          <w:sz w:val="24"/>
          <w:szCs w:val="24"/>
          <w:lang w:val="fr-FR"/>
        </w:rPr>
        <w:t xml:space="preserve"> </w:t>
      </w:r>
      <w:r w:rsidRPr="00294788">
        <w:rPr>
          <w:b/>
          <w:sz w:val="24"/>
          <w:szCs w:val="24"/>
          <w:lang w:val="fr-FR"/>
        </w:rPr>
        <w:t xml:space="preserve">clés dans les langues que tu as choisies. </w:t>
      </w:r>
      <w:r w:rsidRPr="004666A9">
        <w:rPr>
          <w:b/>
          <w:noProof/>
          <w:sz w:val="24"/>
          <w:szCs w:val="24"/>
        </w:rPr>
        <w:drawing>
          <wp:inline distT="0" distB="0" distL="0" distR="0" wp14:anchorId="3960D8D3" wp14:editId="536AF151">
            <wp:extent cx="5273040" cy="76962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73040" cy="769620"/>
                    </a:xfrm>
                    <a:prstGeom prst="rect">
                      <a:avLst/>
                    </a:prstGeom>
                    <a:ln/>
                  </pic:spPr>
                </pic:pic>
              </a:graphicData>
            </a:graphic>
          </wp:inline>
        </w:drawing>
      </w:r>
    </w:p>
    <w:p w14:paraId="2CE8B036" w14:textId="77777777" w:rsidR="002F74F9" w:rsidRPr="004666A9" w:rsidRDefault="00083024">
      <w:pPr>
        <w:rPr>
          <w:b/>
          <w:sz w:val="24"/>
          <w:szCs w:val="24"/>
        </w:rPr>
      </w:pPr>
      <w:r w:rsidRPr="004666A9">
        <w:rPr>
          <w:b/>
          <w:noProof/>
          <w:sz w:val="24"/>
          <w:szCs w:val="24"/>
        </w:rPr>
        <w:drawing>
          <wp:inline distT="0" distB="0" distL="0" distR="0" wp14:anchorId="48B88206" wp14:editId="6960F299">
            <wp:extent cx="5273040" cy="62484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273040" cy="624840"/>
                    </a:xfrm>
                    <a:prstGeom prst="rect">
                      <a:avLst/>
                    </a:prstGeom>
                    <a:ln/>
                  </pic:spPr>
                </pic:pic>
              </a:graphicData>
            </a:graphic>
          </wp:inline>
        </w:drawing>
      </w:r>
    </w:p>
    <w:p w14:paraId="75BCCEF2" w14:textId="77777777" w:rsidR="002F74F9" w:rsidRPr="004666A9" w:rsidRDefault="00083024">
      <w:pPr>
        <w:rPr>
          <w:b/>
          <w:sz w:val="24"/>
          <w:szCs w:val="24"/>
        </w:rPr>
      </w:pPr>
      <w:r w:rsidRPr="004666A9">
        <w:rPr>
          <w:b/>
          <w:noProof/>
          <w:sz w:val="24"/>
          <w:szCs w:val="24"/>
        </w:rPr>
        <w:drawing>
          <wp:inline distT="0" distB="0" distL="0" distR="0" wp14:anchorId="4747D04B" wp14:editId="290E98A0">
            <wp:extent cx="5273040" cy="64770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273040" cy="647700"/>
                    </a:xfrm>
                    <a:prstGeom prst="rect">
                      <a:avLst/>
                    </a:prstGeom>
                    <a:ln/>
                  </pic:spPr>
                </pic:pic>
              </a:graphicData>
            </a:graphic>
          </wp:inline>
        </w:drawing>
      </w:r>
      <w:r w:rsidRPr="004666A9">
        <w:rPr>
          <w:b/>
          <w:noProof/>
          <w:sz w:val="24"/>
          <w:szCs w:val="24"/>
        </w:rPr>
        <w:drawing>
          <wp:inline distT="0" distB="0" distL="0" distR="0" wp14:anchorId="300201A0" wp14:editId="58052640">
            <wp:extent cx="5265420" cy="601980"/>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265420" cy="601980"/>
                    </a:xfrm>
                    <a:prstGeom prst="rect">
                      <a:avLst/>
                    </a:prstGeom>
                    <a:ln/>
                  </pic:spPr>
                </pic:pic>
              </a:graphicData>
            </a:graphic>
          </wp:inline>
        </w:drawing>
      </w:r>
    </w:p>
    <w:p w14:paraId="675C171E" w14:textId="77777777" w:rsidR="002F74F9" w:rsidRPr="00294788" w:rsidRDefault="00083024">
      <w:pPr>
        <w:jc w:val="both"/>
        <w:rPr>
          <w:b/>
          <w:sz w:val="24"/>
          <w:szCs w:val="24"/>
          <w:lang w:val="fr-FR"/>
        </w:rPr>
      </w:pPr>
      <w:r w:rsidRPr="00294788">
        <w:rPr>
          <w:b/>
          <w:sz w:val="24"/>
          <w:lang w:val="fr-FR"/>
        </w:rPr>
        <w:t>3</w:t>
      </w:r>
      <w:r w:rsidRPr="00294788">
        <w:rPr>
          <w:b/>
          <w:sz w:val="28"/>
          <w:szCs w:val="24"/>
          <w:lang w:val="fr-FR"/>
        </w:rPr>
        <w:t xml:space="preserve">. </w:t>
      </w:r>
      <w:r w:rsidRPr="00294788">
        <w:rPr>
          <w:b/>
          <w:sz w:val="24"/>
          <w:szCs w:val="24"/>
          <w:lang w:val="fr-FR"/>
        </w:rPr>
        <w:t>Afin de créer une affiche pour la classe, ton groupe fait des recherches supplémentaires dans plusieurs langues. Note deux nouvelles informations dans la liste précédente (exercice 1.3).</w:t>
      </w:r>
    </w:p>
    <w:p w14:paraId="52EFC7D1" w14:textId="77777777" w:rsidR="002F74F9" w:rsidRPr="00294788" w:rsidRDefault="00083024">
      <w:pPr>
        <w:jc w:val="both"/>
        <w:rPr>
          <w:b/>
          <w:sz w:val="24"/>
          <w:szCs w:val="24"/>
          <w:lang w:val="fr-FR"/>
        </w:rPr>
      </w:pPr>
      <w:r w:rsidRPr="00294788">
        <w:rPr>
          <w:b/>
          <w:sz w:val="24"/>
          <w:szCs w:val="24"/>
          <w:lang w:val="fr-FR"/>
        </w:rPr>
        <w:t>4. À la maison, tu décides de participer au forum que tu avais consulté en cours. Donne ton opinion sur le forum de discussion, en indiquant si tu es pour ou contre les règles sanitaires contre la dissémination de la Covid-19 et donne ton opinion sur la chanson partagée.</w:t>
      </w:r>
    </w:p>
    <w:tbl>
      <w:tblPr>
        <w:tblStyle w:val="ad"/>
        <w:tblW w:w="8306" w:type="dxa"/>
        <w:tblInd w:w="0" w:type="dxa"/>
        <w:tblLayout w:type="fixed"/>
        <w:tblLook w:val="0000" w:firstRow="0" w:lastRow="0" w:firstColumn="0" w:lastColumn="0" w:noHBand="0" w:noVBand="0"/>
      </w:tblPr>
      <w:tblGrid>
        <w:gridCol w:w="8306"/>
      </w:tblGrid>
      <w:tr w:rsidR="002F74F9" w:rsidRPr="004666A9" w14:paraId="5E2F4F18" w14:textId="77777777">
        <w:tc>
          <w:tcPr>
            <w:tcW w:w="8306" w:type="dxa"/>
            <w:shd w:val="clear" w:color="auto" w:fill="6493C3"/>
            <w:vAlign w:val="center"/>
          </w:tcPr>
          <w:p w14:paraId="53D188AC" w14:textId="77777777" w:rsidR="002F74F9" w:rsidRPr="00294788" w:rsidRDefault="002F74F9">
            <w:pPr>
              <w:widowControl w:val="0"/>
              <w:pBdr>
                <w:top w:val="nil"/>
                <w:left w:val="nil"/>
                <w:bottom w:val="nil"/>
                <w:right w:val="nil"/>
                <w:between w:val="nil"/>
              </w:pBdr>
              <w:spacing w:after="0"/>
              <w:rPr>
                <w:b/>
                <w:sz w:val="24"/>
                <w:szCs w:val="24"/>
                <w:lang w:val="fr-FR"/>
              </w:rPr>
            </w:pPr>
          </w:p>
          <w:tbl>
            <w:tblPr>
              <w:tblStyle w:val="ae"/>
              <w:tblW w:w="8329" w:type="dxa"/>
              <w:tblInd w:w="0" w:type="dxa"/>
              <w:tblLayout w:type="fixed"/>
              <w:tblLook w:val="0000" w:firstRow="0" w:lastRow="0" w:firstColumn="0" w:lastColumn="0" w:noHBand="0" w:noVBand="0"/>
            </w:tblPr>
            <w:tblGrid>
              <w:gridCol w:w="5010"/>
              <w:gridCol w:w="3319"/>
            </w:tblGrid>
            <w:tr w:rsidR="002F74F9" w:rsidRPr="004666A9" w14:paraId="45D88DE4" w14:textId="77777777">
              <w:trPr>
                <w:trHeight w:val="560"/>
              </w:trPr>
              <w:tc>
                <w:tcPr>
                  <w:tcW w:w="5010" w:type="dxa"/>
                  <w:vAlign w:val="center"/>
                </w:tcPr>
                <w:p w14:paraId="28750FF8" w14:textId="77777777" w:rsidR="002F74F9" w:rsidRPr="004666A9" w:rsidRDefault="00083024">
                  <w:pPr>
                    <w:rPr>
                      <w:rFonts w:ascii="Arimo" w:eastAsia="Arimo" w:hAnsi="Arimo" w:cs="Arimo"/>
                      <w:i/>
                    </w:rPr>
                  </w:pPr>
                  <w:r w:rsidRPr="004666A9">
                    <w:rPr>
                      <w:i/>
                    </w:rPr>
                    <w:t>Ton pseudo : ______________________________</w:t>
                  </w:r>
                </w:p>
              </w:tc>
              <w:tc>
                <w:tcPr>
                  <w:tcW w:w="3319" w:type="dxa"/>
                  <w:vAlign w:val="center"/>
                </w:tcPr>
                <w:p w14:paraId="2DF25CA2" w14:textId="77777777" w:rsidR="002F74F9" w:rsidRPr="004666A9" w:rsidRDefault="00083024">
                  <w:pPr>
                    <w:jc w:val="right"/>
                    <w:rPr>
                      <w:rFonts w:ascii="Arimo" w:eastAsia="Arimo" w:hAnsi="Arimo" w:cs="Arimo"/>
                      <w:i/>
                    </w:rPr>
                  </w:pPr>
                  <w:r w:rsidRPr="004666A9">
                    <w:rPr>
                      <w:i/>
                    </w:rPr>
                    <w:t xml:space="preserve">(____________________) </w:t>
                  </w:r>
                </w:p>
              </w:tc>
            </w:tr>
          </w:tbl>
          <w:p w14:paraId="1FC831E8" w14:textId="77777777" w:rsidR="002F74F9" w:rsidRPr="004666A9" w:rsidRDefault="002F74F9">
            <w:pPr>
              <w:rPr>
                <w:rFonts w:ascii="Arimo" w:eastAsia="Arimo" w:hAnsi="Arimo" w:cs="Arimo"/>
                <w:i/>
              </w:rPr>
            </w:pPr>
          </w:p>
        </w:tc>
      </w:tr>
      <w:tr w:rsidR="002F74F9" w:rsidRPr="004666A9" w14:paraId="4A9925B2" w14:textId="77777777">
        <w:tc>
          <w:tcPr>
            <w:tcW w:w="8306" w:type="dxa"/>
            <w:shd w:val="clear" w:color="auto" w:fill="FFFFFF"/>
            <w:vAlign w:val="center"/>
          </w:tcPr>
          <w:tbl>
            <w:tblPr>
              <w:tblStyle w:val="af"/>
              <w:tblpPr w:leftFromText="141" w:rightFromText="141" w:vertAnchor="text" w:horzAnchor="margin" w:tblpY="-245"/>
              <w:tblOverlap w:val="never"/>
              <w:tblW w:w="8290" w:type="dxa"/>
              <w:tblInd w:w="0" w:type="dxa"/>
              <w:tblLayout w:type="fixed"/>
              <w:tblLook w:val="0000" w:firstRow="0" w:lastRow="0" w:firstColumn="0" w:lastColumn="0" w:noHBand="0" w:noVBand="0"/>
            </w:tblPr>
            <w:tblGrid>
              <w:gridCol w:w="8290"/>
            </w:tblGrid>
            <w:tr w:rsidR="00976866" w:rsidRPr="004666A9" w14:paraId="2DEC5618" w14:textId="77777777" w:rsidTr="00976866">
              <w:trPr>
                <w:trHeight w:val="1656"/>
              </w:trPr>
              <w:tc>
                <w:tcPr>
                  <w:tcW w:w="8290" w:type="dxa"/>
                  <w:shd w:val="clear" w:color="auto" w:fill="EEECE1"/>
                  <w:vAlign w:val="center"/>
                </w:tcPr>
                <w:p w14:paraId="300AEB29" w14:textId="77777777" w:rsidR="00976866" w:rsidRPr="004666A9" w:rsidRDefault="00976866" w:rsidP="00976866">
                  <w:pPr>
                    <w:rPr>
                      <w:i/>
                    </w:rPr>
                  </w:pPr>
                  <w:r w:rsidRPr="004666A9">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899801" w14:textId="77777777" w:rsidR="002F74F9" w:rsidRPr="004666A9" w:rsidRDefault="002F74F9">
            <w:pPr>
              <w:rPr>
                <w:rFonts w:ascii="Arimo" w:eastAsia="Arimo" w:hAnsi="Arimo" w:cs="Arimo"/>
                <w:i/>
              </w:rPr>
            </w:pPr>
          </w:p>
        </w:tc>
      </w:tr>
    </w:tbl>
    <w:p w14:paraId="137BE6B6" w14:textId="77777777" w:rsidR="002F74F9" w:rsidRPr="00294788" w:rsidRDefault="00083024">
      <w:pPr>
        <w:jc w:val="both"/>
        <w:rPr>
          <w:b/>
          <w:sz w:val="24"/>
          <w:szCs w:val="24"/>
          <w:lang w:val="fr-FR"/>
        </w:rPr>
      </w:pPr>
      <w:r w:rsidRPr="00294788">
        <w:rPr>
          <w:b/>
          <w:sz w:val="24"/>
          <w:szCs w:val="24"/>
          <w:lang w:val="fr-FR"/>
        </w:rPr>
        <w:lastRenderedPageBreak/>
        <w:t>5. En petits groupes, créez une affiche pour informer les élèves de votre école sur le danger des « fake news », en prenant en compte les informations que vous avez recueillies. Un vote sera effectué en cours pour déterminer la meilleure et celle-ci sera affichée à l’école.</w:t>
      </w:r>
    </w:p>
    <w:p w14:paraId="134E92AF" w14:textId="77777777" w:rsidR="002F74F9" w:rsidRPr="004666A9" w:rsidRDefault="00083024">
      <w:pPr>
        <w:jc w:val="center"/>
        <w:rPr>
          <w:b/>
        </w:rPr>
      </w:pPr>
      <w:r w:rsidRPr="004666A9">
        <w:rPr>
          <w:b/>
          <w:noProof/>
        </w:rPr>
        <w:drawing>
          <wp:inline distT="0" distB="0" distL="0" distR="0" wp14:anchorId="589937E5" wp14:editId="09023372">
            <wp:extent cx="4434853" cy="2494538"/>
            <wp:effectExtent l="0" t="0" r="0" b="0"/>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4434853" cy="2494538"/>
                    </a:xfrm>
                    <a:prstGeom prst="rect">
                      <a:avLst/>
                    </a:prstGeom>
                    <a:ln/>
                  </pic:spPr>
                </pic:pic>
              </a:graphicData>
            </a:graphic>
          </wp:inline>
        </w:drawing>
      </w:r>
    </w:p>
    <w:p w14:paraId="0A9FC31A" w14:textId="77777777" w:rsidR="00976866" w:rsidRDefault="004F0F4F">
      <w:pPr>
        <w:rPr>
          <w:b/>
        </w:rPr>
        <w:sectPr w:rsidR="00976866" w:rsidSect="00B03C37">
          <w:pgSz w:w="11906" w:h="16838"/>
          <w:pgMar w:top="1440" w:right="1800" w:bottom="1440" w:left="1800" w:header="562" w:footer="274" w:gutter="0"/>
          <w:pgNumType w:start="1"/>
          <w:cols w:space="720"/>
          <w:docGrid w:linePitch="299"/>
        </w:sectPr>
      </w:pPr>
      <w:r w:rsidRPr="004666A9">
        <w:rPr>
          <w:b/>
        </w:rPr>
        <w:br w:type="page"/>
      </w:r>
    </w:p>
    <w:p w14:paraId="5BB57309" w14:textId="77777777" w:rsidR="00BB7C7B" w:rsidRPr="004666A9" w:rsidRDefault="00BB7C7B" w:rsidP="00BB7C7B">
      <w:pPr>
        <w:shd w:val="clear" w:color="auto" w:fill="FF3399"/>
        <w:spacing w:before="120" w:after="120" w:line="240" w:lineRule="auto"/>
        <w:jc w:val="center"/>
        <w:rPr>
          <w:rFonts w:ascii="Cambria" w:hAnsi="Cambria"/>
          <w:b/>
          <w:i/>
          <w:color w:val="FFFFFF" w:themeColor="background1"/>
          <w:sz w:val="28"/>
          <w:szCs w:val="28"/>
        </w:rPr>
      </w:pPr>
      <w:r w:rsidRPr="004666A9">
        <w:rPr>
          <w:rFonts w:ascii="Cambria" w:hAnsi="Cambria"/>
          <w:b/>
          <w:i/>
          <w:color w:val="FFFFFF" w:themeColor="background1"/>
          <w:sz w:val="28"/>
          <w:szCs w:val="28"/>
        </w:rPr>
        <w:lastRenderedPageBreak/>
        <w:t>FOR THE STUDENT: ACTIVITY WORKSHEET 2</w:t>
      </w:r>
    </w:p>
    <w:p w14:paraId="5B0AFF94" w14:textId="77777777" w:rsidR="00BB7C7B" w:rsidRPr="00120634" w:rsidRDefault="00BB7C7B" w:rsidP="00BB7C7B">
      <w:pPr>
        <w:shd w:val="clear" w:color="auto" w:fill="95B3D7" w:themeFill="accent1" w:themeFillTint="99"/>
        <w:jc w:val="center"/>
        <w:rPr>
          <w:b/>
          <w:color w:val="FFFFFF" w:themeColor="background1"/>
          <w:sz w:val="32"/>
          <w:szCs w:val="24"/>
          <w:lang w:val="en-US"/>
        </w:rPr>
      </w:pPr>
      <w:r w:rsidRPr="00120634">
        <w:rPr>
          <w:b/>
          <w:color w:val="FFFFFF" w:themeColor="background1"/>
          <w:sz w:val="32"/>
          <w:szCs w:val="24"/>
          <w:lang w:val="en-US"/>
        </w:rPr>
        <w:t>Hot topics and digital media</w:t>
      </w:r>
    </w:p>
    <w:p w14:paraId="4FFBAC67" w14:textId="77777777" w:rsidR="002F74F9" w:rsidRPr="00120634" w:rsidRDefault="00083024">
      <w:pPr>
        <w:rPr>
          <w:b/>
          <w:sz w:val="24"/>
          <w:szCs w:val="24"/>
          <w:lang w:val="en-US"/>
        </w:rPr>
      </w:pPr>
      <w:r w:rsidRPr="00120634">
        <w:rPr>
          <w:b/>
          <w:sz w:val="24"/>
          <w:szCs w:val="24"/>
          <w:lang w:val="en-US"/>
        </w:rPr>
        <w:t>Fiche de Travail 2 / Worksheet 2</w:t>
      </w:r>
    </w:p>
    <w:p w14:paraId="0511CAE1" w14:textId="77777777" w:rsidR="002F74F9" w:rsidRPr="00294788" w:rsidRDefault="00083024">
      <w:pPr>
        <w:rPr>
          <w:sz w:val="24"/>
          <w:szCs w:val="24"/>
          <w:lang w:val="fr-FR"/>
        </w:rPr>
      </w:pPr>
      <w:r w:rsidRPr="00294788">
        <w:rPr>
          <w:sz w:val="24"/>
          <w:szCs w:val="24"/>
          <w:lang w:val="fr-FR"/>
        </w:rPr>
        <w:t>Nom : _________________</w:t>
      </w:r>
      <w:proofErr w:type="gramStart"/>
      <w:r w:rsidRPr="00294788">
        <w:rPr>
          <w:sz w:val="24"/>
          <w:szCs w:val="24"/>
          <w:lang w:val="fr-FR"/>
        </w:rPr>
        <w:t>_  Prénom</w:t>
      </w:r>
      <w:proofErr w:type="gramEnd"/>
      <w:r w:rsidRPr="00294788">
        <w:rPr>
          <w:sz w:val="24"/>
          <w:szCs w:val="24"/>
          <w:lang w:val="fr-FR"/>
        </w:rPr>
        <w:t> :  _____________________ Classe : ______</w:t>
      </w:r>
    </w:p>
    <w:p w14:paraId="16A0DCF4" w14:textId="77777777" w:rsidR="002F74F9" w:rsidRPr="00294788" w:rsidRDefault="00083024">
      <w:pPr>
        <w:jc w:val="both"/>
        <w:rPr>
          <w:b/>
          <w:sz w:val="24"/>
          <w:szCs w:val="24"/>
          <w:lang w:val="fr-FR"/>
        </w:rPr>
      </w:pPr>
      <w:r w:rsidRPr="00294788">
        <w:rPr>
          <w:b/>
          <w:sz w:val="24"/>
          <w:szCs w:val="24"/>
          <w:lang w:val="fr-FR"/>
        </w:rPr>
        <w:t xml:space="preserve">1. Pour estimer la meilleure affiche, la classe évalue la qualité des travaux de chaque groupe. </w:t>
      </w:r>
      <w:r w:rsidRPr="00294788">
        <w:rPr>
          <w:b/>
          <w:color w:val="000000"/>
          <w:sz w:val="24"/>
          <w:szCs w:val="24"/>
          <w:lang w:val="fr-FR"/>
        </w:rPr>
        <w:t>À chaque fois que tes camarades présentent une affiche, prends des notes quant à sa qualité et aux nouvelles informations communiquées.</w:t>
      </w:r>
    </w:p>
    <w:tbl>
      <w:tblPr>
        <w:tblStyle w:val="af0"/>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1827"/>
        <w:gridCol w:w="2826"/>
        <w:gridCol w:w="2162"/>
      </w:tblGrid>
      <w:tr w:rsidR="002F74F9" w:rsidRPr="004666A9" w14:paraId="3D38F704" w14:textId="77777777">
        <w:tc>
          <w:tcPr>
            <w:tcW w:w="1707" w:type="dxa"/>
          </w:tcPr>
          <w:p w14:paraId="34492D7F" w14:textId="77777777" w:rsidR="002F74F9" w:rsidRPr="004666A9" w:rsidRDefault="00083024">
            <w:pPr>
              <w:rPr>
                <w:b/>
                <w:sz w:val="20"/>
                <w:szCs w:val="24"/>
              </w:rPr>
            </w:pPr>
            <w:r w:rsidRPr="004666A9">
              <w:rPr>
                <w:b/>
                <w:sz w:val="20"/>
                <w:szCs w:val="24"/>
              </w:rPr>
              <w:t>Nom des élèves</w:t>
            </w:r>
          </w:p>
        </w:tc>
        <w:tc>
          <w:tcPr>
            <w:tcW w:w="1827" w:type="dxa"/>
          </w:tcPr>
          <w:p w14:paraId="76632518" w14:textId="77777777" w:rsidR="002F74F9" w:rsidRPr="004666A9" w:rsidRDefault="00083024">
            <w:pPr>
              <w:rPr>
                <w:b/>
                <w:sz w:val="20"/>
                <w:szCs w:val="24"/>
              </w:rPr>
            </w:pPr>
            <w:r w:rsidRPr="004666A9">
              <w:rPr>
                <w:b/>
                <w:sz w:val="20"/>
                <w:szCs w:val="24"/>
              </w:rPr>
              <w:t>Langues</w:t>
            </w:r>
            <w:r w:rsidR="004F0F4F" w:rsidRPr="004666A9">
              <w:rPr>
                <w:b/>
                <w:sz w:val="20"/>
                <w:szCs w:val="24"/>
              </w:rPr>
              <w:t xml:space="preserve"> </w:t>
            </w:r>
            <w:r w:rsidRPr="004666A9">
              <w:rPr>
                <w:b/>
                <w:sz w:val="20"/>
                <w:szCs w:val="24"/>
              </w:rPr>
              <w:t>consultées</w:t>
            </w:r>
          </w:p>
        </w:tc>
        <w:tc>
          <w:tcPr>
            <w:tcW w:w="2826" w:type="dxa"/>
          </w:tcPr>
          <w:p w14:paraId="54930041" w14:textId="77777777" w:rsidR="002F74F9" w:rsidRPr="004666A9" w:rsidRDefault="00083024">
            <w:pPr>
              <w:rPr>
                <w:b/>
                <w:sz w:val="20"/>
                <w:szCs w:val="24"/>
              </w:rPr>
            </w:pPr>
            <w:r w:rsidRPr="004666A9">
              <w:rPr>
                <w:b/>
                <w:sz w:val="20"/>
                <w:szCs w:val="24"/>
              </w:rPr>
              <w:t>Nouvelles informations</w:t>
            </w:r>
          </w:p>
        </w:tc>
        <w:tc>
          <w:tcPr>
            <w:tcW w:w="2162" w:type="dxa"/>
          </w:tcPr>
          <w:p w14:paraId="267DA53E" w14:textId="77777777" w:rsidR="002F74F9" w:rsidRPr="004666A9" w:rsidRDefault="00083024">
            <w:pPr>
              <w:rPr>
                <w:b/>
                <w:sz w:val="20"/>
                <w:szCs w:val="24"/>
              </w:rPr>
            </w:pPr>
            <w:r w:rsidRPr="004666A9">
              <w:rPr>
                <w:b/>
                <w:sz w:val="20"/>
                <w:szCs w:val="24"/>
              </w:rPr>
              <w:t>Qualité de l’affiche</w:t>
            </w:r>
          </w:p>
        </w:tc>
      </w:tr>
      <w:tr w:rsidR="002F74F9" w:rsidRPr="004666A9" w14:paraId="3E551FCB" w14:textId="77777777">
        <w:tc>
          <w:tcPr>
            <w:tcW w:w="1707" w:type="dxa"/>
          </w:tcPr>
          <w:p w14:paraId="4D6936D5" w14:textId="77777777" w:rsidR="002F74F9" w:rsidRPr="004666A9" w:rsidRDefault="002F74F9">
            <w:pPr>
              <w:rPr>
                <w:b/>
                <w:sz w:val="24"/>
                <w:szCs w:val="24"/>
              </w:rPr>
            </w:pPr>
          </w:p>
        </w:tc>
        <w:tc>
          <w:tcPr>
            <w:tcW w:w="1827" w:type="dxa"/>
          </w:tcPr>
          <w:p w14:paraId="5869762C" w14:textId="77777777" w:rsidR="002F74F9" w:rsidRPr="004666A9" w:rsidRDefault="002F74F9">
            <w:pPr>
              <w:rPr>
                <w:b/>
                <w:sz w:val="24"/>
                <w:szCs w:val="24"/>
              </w:rPr>
            </w:pPr>
          </w:p>
        </w:tc>
        <w:tc>
          <w:tcPr>
            <w:tcW w:w="2826" w:type="dxa"/>
          </w:tcPr>
          <w:p w14:paraId="60E76C4B" w14:textId="77777777" w:rsidR="002F74F9" w:rsidRPr="004666A9" w:rsidRDefault="002F74F9">
            <w:pPr>
              <w:rPr>
                <w:b/>
                <w:sz w:val="24"/>
                <w:szCs w:val="24"/>
              </w:rPr>
            </w:pPr>
          </w:p>
          <w:p w14:paraId="2932722F" w14:textId="77777777" w:rsidR="002F74F9" w:rsidRPr="004666A9" w:rsidRDefault="002F74F9">
            <w:pPr>
              <w:rPr>
                <w:b/>
                <w:sz w:val="24"/>
                <w:szCs w:val="24"/>
              </w:rPr>
            </w:pPr>
          </w:p>
          <w:p w14:paraId="0F532EFF" w14:textId="77777777" w:rsidR="002F74F9" w:rsidRPr="004666A9" w:rsidRDefault="002F74F9">
            <w:pPr>
              <w:rPr>
                <w:b/>
                <w:sz w:val="24"/>
                <w:szCs w:val="24"/>
              </w:rPr>
            </w:pPr>
          </w:p>
          <w:p w14:paraId="053EAFC7" w14:textId="77777777" w:rsidR="002F74F9" w:rsidRPr="004666A9" w:rsidRDefault="002F74F9">
            <w:pPr>
              <w:rPr>
                <w:b/>
                <w:sz w:val="24"/>
                <w:szCs w:val="24"/>
              </w:rPr>
            </w:pPr>
          </w:p>
        </w:tc>
        <w:tc>
          <w:tcPr>
            <w:tcW w:w="2162" w:type="dxa"/>
          </w:tcPr>
          <w:p w14:paraId="50EA0F2D" w14:textId="77777777" w:rsidR="002F74F9" w:rsidRPr="004666A9" w:rsidRDefault="002F74F9">
            <w:pPr>
              <w:rPr>
                <w:b/>
                <w:sz w:val="24"/>
                <w:szCs w:val="24"/>
              </w:rPr>
            </w:pPr>
          </w:p>
        </w:tc>
      </w:tr>
      <w:tr w:rsidR="002F74F9" w:rsidRPr="004666A9" w14:paraId="00E32474" w14:textId="77777777">
        <w:tc>
          <w:tcPr>
            <w:tcW w:w="1707" w:type="dxa"/>
          </w:tcPr>
          <w:p w14:paraId="62B17E8B" w14:textId="77777777" w:rsidR="002F74F9" w:rsidRPr="004666A9" w:rsidRDefault="002F74F9">
            <w:pPr>
              <w:rPr>
                <w:b/>
                <w:sz w:val="24"/>
                <w:szCs w:val="24"/>
              </w:rPr>
            </w:pPr>
          </w:p>
        </w:tc>
        <w:tc>
          <w:tcPr>
            <w:tcW w:w="1827" w:type="dxa"/>
          </w:tcPr>
          <w:p w14:paraId="4E50857E" w14:textId="77777777" w:rsidR="002F74F9" w:rsidRPr="004666A9" w:rsidRDefault="002F74F9">
            <w:pPr>
              <w:rPr>
                <w:b/>
                <w:sz w:val="24"/>
                <w:szCs w:val="24"/>
              </w:rPr>
            </w:pPr>
          </w:p>
        </w:tc>
        <w:tc>
          <w:tcPr>
            <w:tcW w:w="2826" w:type="dxa"/>
          </w:tcPr>
          <w:p w14:paraId="021E1B4D" w14:textId="77777777" w:rsidR="002F74F9" w:rsidRPr="004666A9" w:rsidRDefault="002F74F9">
            <w:pPr>
              <w:rPr>
                <w:b/>
                <w:sz w:val="24"/>
                <w:szCs w:val="24"/>
              </w:rPr>
            </w:pPr>
          </w:p>
          <w:p w14:paraId="580A1B5C" w14:textId="77777777" w:rsidR="002F74F9" w:rsidRPr="004666A9" w:rsidRDefault="002F74F9">
            <w:pPr>
              <w:rPr>
                <w:b/>
                <w:sz w:val="24"/>
                <w:szCs w:val="24"/>
              </w:rPr>
            </w:pPr>
          </w:p>
          <w:p w14:paraId="16C86FB8" w14:textId="77777777" w:rsidR="002F74F9" w:rsidRPr="004666A9" w:rsidRDefault="002F74F9">
            <w:pPr>
              <w:rPr>
                <w:b/>
                <w:sz w:val="24"/>
                <w:szCs w:val="24"/>
              </w:rPr>
            </w:pPr>
          </w:p>
          <w:p w14:paraId="2272A16A" w14:textId="77777777" w:rsidR="002F74F9" w:rsidRPr="004666A9" w:rsidRDefault="002F74F9">
            <w:pPr>
              <w:rPr>
                <w:b/>
                <w:sz w:val="24"/>
                <w:szCs w:val="24"/>
              </w:rPr>
            </w:pPr>
          </w:p>
        </w:tc>
        <w:tc>
          <w:tcPr>
            <w:tcW w:w="2162" w:type="dxa"/>
          </w:tcPr>
          <w:p w14:paraId="22A7227F" w14:textId="77777777" w:rsidR="002F74F9" w:rsidRPr="004666A9" w:rsidRDefault="002F74F9">
            <w:pPr>
              <w:rPr>
                <w:b/>
                <w:sz w:val="24"/>
                <w:szCs w:val="24"/>
              </w:rPr>
            </w:pPr>
          </w:p>
        </w:tc>
      </w:tr>
      <w:tr w:rsidR="002F74F9" w:rsidRPr="004666A9" w14:paraId="23CA2694" w14:textId="77777777">
        <w:tc>
          <w:tcPr>
            <w:tcW w:w="1707" w:type="dxa"/>
          </w:tcPr>
          <w:p w14:paraId="24FA201A" w14:textId="77777777" w:rsidR="002F74F9" w:rsidRPr="004666A9" w:rsidRDefault="002F74F9">
            <w:pPr>
              <w:rPr>
                <w:b/>
                <w:sz w:val="24"/>
                <w:szCs w:val="24"/>
              </w:rPr>
            </w:pPr>
          </w:p>
        </w:tc>
        <w:tc>
          <w:tcPr>
            <w:tcW w:w="1827" w:type="dxa"/>
          </w:tcPr>
          <w:p w14:paraId="2AAE547F" w14:textId="77777777" w:rsidR="002F74F9" w:rsidRPr="004666A9" w:rsidRDefault="002F74F9">
            <w:pPr>
              <w:rPr>
                <w:b/>
                <w:sz w:val="24"/>
                <w:szCs w:val="24"/>
              </w:rPr>
            </w:pPr>
          </w:p>
        </w:tc>
        <w:tc>
          <w:tcPr>
            <w:tcW w:w="2826" w:type="dxa"/>
          </w:tcPr>
          <w:p w14:paraId="7CEC6350" w14:textId="77777777" w:rsidR="002F74F9" w:rsidRPr="004666A9" w:rsidRDefault="002F74F9">
            <w:pPr>
              <w:rPr>
                <w:b/>
                <w:sz w:val="24"/>
                <w:szCs w:val="24"/>
              </w:rPr>
            </w:pPr>
          </w:p>
          <w:p w14:paraId="13AAEE16" w14:textId="77777777" w:rsidR="002F74F9" w:rsidRPr="004666A9" w:rsidRDefault="002F74F9">
            <w:pPr>
              <w:rPr>
                <w:b/>
                <w:sz w:val="24"/>
                <w:szCs w:val="24"/>
              </w:rPr>
            </w:pPr>
          </w:p>
          <w:p w14:paraId="1F7C8129" w14:textId="77777777" w:rsidR="002F74F9" w:rsidRPr="004666A9" w:rsidRDefault="002F74F9">
            <w:pPr>
              <w:rPr>
                <w:b/>
                <w:sz w:val="24"/>
                <w:szCs w:val="24"/>
              </w:rPr>
            </w:pPr>
          </w:p>
          <w:p w14:paraId="0673BA18" w14:textId="77777777" w:rsidR="002F74F9" w:rsidRPr="004666A9" w:rsidRDefault="002F74F9">
            <w:pPr>
              <w:rPr>
                <w:b/>
                <w:sz w:val="24"/>
                <w:szCs w:val="24"/>
              </w:rPr>
            </w:pPr>
          </w:p>
        </w:tc>
        <w:tc>
          <w:tcPr>
            <w:tcW w:w="2162" w:type="dxa"/>
          </w:tcPr>
          <w:p w14:paraId="20B6E70A" w14:textId="77777777" w:rsidR="002F74F9" w:rsidRPr="004666A9" w:rsidRDefault="002F74F9">
            <w:pPr>
              <w:rPr>
                <w:b/>
                <w:sz w:val="24"/>
                <w:szCs w:val="24"/>
              </w:rPr>
            </w:pPr>
          </w:p>
        </w:tc>
      </w:tr>
      <w:tr w:rsidR="002F74F9" w:rsidRPr="004666A9" w14:paraId="54BA9E2A" w14:textId="77777777">
        <w:tc>
          <w:tcPr>
            <w:tcW w:w="1707" w:type="dxa"/>
          </w:tcPr>
          <w:p w14:paraId="1D36BB3B" w14:textId="77777777" w:rsidR="002F74F9" w:rsidRPr="004666A9" w:rsidRDefault="002F74F9">
            <w:pPr>
              <w:rPr>
                <w:b/>
                <w:sz w:val="24"/>
                <w:szCs w:val="24"/>
              </w:rPr>
            </w:pPr>
          </w:p>
        </w:tc>
        <w:tc>
          <w:tcPr>
            <w:tcW w:w="1827" w:type="dxa"/>
          </w:tcPr>
          <w:p w14:paraId="57B99A81" w14:textId="77777777" w:rsidR="002F74F9" w:rsidRPr="004666A9" w:rsidRDefault="002F74F9">
            <w:pPr>
              <w:rPr>
                <w:b/>
                <w:sz w:val="24"/>
                <w:szCs w:val="24"/>
              </w:rPr>
            </w:pPr>
          </w:p>
        </w:tc>
        <w:tc>
          <w:tcPr>
            <w:tcW w:w="2826" w:type="dxa"/>
          </w:tcPr>
          <w:p w14:paraId="06691910" w14:textId="77777777" w:rsidR="002F74F9" w:rsidRPr="004666A9" w:rsidRDefault="002F74F9">
            <w:pPr>
              <w:rPr>
                <w:b/>
                <w:sz w:val="24"/>
                <w:szCs w:val="24"/>
              </w:rPr>
            </w:pPr>
          </w:p>
          <w:p w14:paraId="08F33842" w14:textId="77777777" w:rsidR="002F74F9" w:rsidRPr="004666A9" w:rsidRDefault="002F74F9">
            <w:pPr>
              <w:rPr>
                <w:b/>
                <w:sz w:val="24"/>
                <w:szCs w:val="24"/>
              </w:rPr>
            </w:pPr>
          </w:p>
          <w:p w14:paraId="75C1ED5A" w14:textId="77777777" w:rsidR="002F74F9" w:rsidRPr="004666A9" w:rsidRDefault="002F74F9">
            <w:pPr>
              <w:rPr>
                <w:b/>
                <w:sz w:val="24"/>
                <w:szCs w:val="24"/>
              </w:rPr>
            </w:pPr>
          </w:p>
        </w:tc>
        <w:tc>
          <w:tcPr>
            <w:tcW w:w="2162" w:type="dxa"/>
          </w:tcPr>
          <w:p w14:paraId="2BBB8A6F" w14:textId="77777777" w:rsidR="002F74F9" w:rsidRPr="004666A9" w:rsidRDefault="002F74F9">
            <w:pPr>
              <w:rPr>
                <w:b/>
                <w:sz w:val="24"/>
                <w:szCs w:val="24"/>
              </w:rPr>
            </w:pPr>
          </w:p>
        </w:tc>
      </w:tr>
      <w:tr w:rsidR="002F74F9" w:rsidRPr="004666A9" w14:paraId="3F75ACD7" w14:textId="77777777">
        <w:tc>
          <w:tcPr>
            <w:tcW w:w="1707" w:type="dxa"/>
          </w:tcPr>
          <w:p w14:paraId="165282EF" w14:textId="77777777" w:rsidR="002F74F9" w:rsidRPr="004666A9" w:rsidRDefault="002F74F9">
            <w:pPr>
              <w:rPr>
                <w:b/>
                <w:sz w:val="24"/>
                <w:szCs w:val="24"/>
              </w:rPr>
            </w:pPr>
          </w:p>
        </w:tc>
        <w:tc>
          <w:tcPr>
            <w:tcW w:w="1827" w:type="dxa"/>
          </w:tcPr>
          <w:p w14:paraId="7675BDD9" w14:textId="77777777" w:rsidR="002F74F9" w:rsidRPr="004666A9" w:rsidRDefault="002F74F9">
            <w:pPr>
              <w:rPr>
                <w:b/>
                <w:sz w:val="24"/>
                <w:szCs w:val="24"/>
              </w:rPr>
            </w:pPr>
          </w:p>
        </w:tc>
        <w:tc>
          <w:tcPr>
            <w:tcW w:w="2826" w:type="dxa"/>
          </w:tcPr>
          <w:p w14:paraId="1E01226C" w14:textId="77777777" w:rsidR="002F74F9" w:rsidRPr="004666A9" w:rsidRDefault="002F74F9">
            <w:pPr>
              <w:rPr>
                <w:b/>
                <w:sz w:val="24"/>
                <w:szCs w:val="24"/>
              </w:rPr>
            </w:pPr>
          </w:p>
          <w:p w14:paraId="2C9254FD" w14:textId="77777777" w:rsidR="002F74F9" w:rsidRPr="004666A9" w:rsidRDefault="002F74F9">
            <w:pPr>
              <w:rPr>
                <w:b/>
                <w:sz w:val="24"/>
                <w:szCs w:val="24"/>
              </w:rPr>
            </w:pPr>
          </w:p>
          <w:p w14:paraId="04D339E4" w14:textId="77777777" w:rsidR="002F74F9" w:rsidRPr="004666A9" w:rsidRDefault="002F74F9">
            <w:pPr>
              <w:rPr>
                <w:b/>
                <w:sz w:val="24"/>
                <w:szCs w:val="24"/>
              </w:rPr>
            </w:pPr>
          </w:p>
          <w:p w14:paraId="36609A59" w14:textId="77777777" w:rsidR="002F74F9" w:rsidRPr="004666A9" w:rsidRDefault="002F74F9">
            <w:pPr>
              <w:rPr>
                <w:b/>
                <w:sz w:val="24"/>
                <w:szCs w:val="24"/>
              </w:rPr>
            </w:pPr>
          </w:p>
        </w:tc>
        <w:tc>
          <w:tcPr>
            <w:tcW w:w="2162" w:type="dxa"/>
          </w:tcPr>
          <w:p w14:paraId="330E1CDA" w14:textId="77777777" w:rsidR="002F74F9" w:rsidRPr="004666A9" w:rsidRDefault="002F74F9">
            <w:pPr>
              <w:rPr>
                <w:b/>
                <w:sz w:val="24"/>
                <w:szCs w:val="24"/>
              </w:rPr>
            </w:pPr>
          </w:p>
        </w:tc>
      </w:tr>
      <w:tr w:rsidR="002F74F9" w:rsidRPr="004666A9" w14:paraId="733D6E67" w14:textId="77777777">
        <w:tc>
          <w:tcPr>
            <w:tcW w:w="1707" w:type="dxa"/>
          </w:tcPr>
          <w:p w14:paraId="20747F30" w14:textId="77777777" w:rsidR="002F74F9" w:rsidRPr="004666A9" w:rsidRDefault="002F74F9">
            <w:pPr>
              <w:rPr>
                <w:b/>
                <w:sz w:val="24"/>
                <w:szCs w:val="24"/>
              </w:rPr>
            </w:pPr>
          </w:p>
        </w:tc>
        <w:tc>
          <w:tcPr>
            <w:tcW w:w="1827" w:type="dxa"/>
          </w:tcPr>
          <w:p w14:paraId="30400810" w14:textId="77777777" w:rsidR="002F74F9" w:rsidRPr="004666A9" w:rsidRDefault="002F74F9">
            <w:pPr>
              <w:rPr>
                <w:b/>
                <w:sz w:val="24"/>
                <w:szCs w:val="24"/>
              </w:rPr>
            </w:pPr>
          </w:p>
        </w:tc>
        <w:tc>
          <w:tcPr>
            <w:tcW w:w="2826" w:type="dxa"/>
          </w:tcPr>
          <w:p w14:paraId="23822D6C" w14:textId="77777777" w:rsidR="002F74F9" w:rsidRPr="004666A9" w:rsidRDefault="002F74F9">
            <w:pPr>
              <w:rPr>
                <w:b/>
                <w:sz w:val="24"/>
                <w:szCs w:val="24"/>
              </w:rPr>
            </w:pPr>
          </w:p>
          <w:p w14:paraId="54155961" w14:textId="77777777" w:rsidR="002F74F9" w:rsidRPr="004666A9" w:rsidRDefault="002F74F9">
            <w:pPr>
              <w:rPr>
                <w:b/>
                <w:sz w:val="24"/>
                <w:szCs w:val="24"/>
              </w:rPr>
            </w:pPr>
          </w:p>
          <w:p w14:paraId="5212D393" w14:textId="77777777" w:rsidR="002F74F9" w:rsidRPr="004666A9" w:rsidRDefault="002F74F9">
            <w:pPr>
              <w:rPr>
                <w:b/>
                <w:sz w:val="24"/>
                <w:szCs w:val="24"/>
              </w:rPr>
            </w:pPr>
          </w:p>
          <w:p w14:paraId="374B997A" w14:textId="77777777" w:rsidR="002F74F9" w:rsidRPr="004666A9" w:rsidRDefault="002F74F9">
            <w:pPr>
              <w:rPr>
                <w:b/>
                <w:sz w:val="24"/>
                <w:szCs w:val="24"/>
              </w:rPr>
            </w:pPr>
          </w:p>
        </w:tc>
        <w:tc>
          <w:tcPr>
            <w:tcW w:w="2162" w:type="dxa"/>
          </w:tcPr>
          <w:p w14:paraId="6A4BA673" w14:textId="77777777" w:rsidR="002F74F9" w:rsidRPr="004666A9" w:rsidRDefault="002F74F9">
            <w:pPr>
              <w:rPr>
                <w:b/>
                <w:sz w:val="24"/>
                <w:szCs w:val="24"/>
              </w:rPr>
            </w:pPr>
          </w:p>
        </w:tc>
      </w:tr>
      <w:tr w:rsidR="002F74F9" w:rsidRPr="004666A9" w14:paraId="220C7DFD" w14:textId="77777777">
        <w:tc>
          <w:tcPr>
            <w:tcW w:w="1707" w:type="dxa"/>
          </w:tcPr>
          <w:p w14:paraId="16C16373" w14:textId="77777777" w:rsidR="002F74F9" w:rsidRPr="004666A9" w:rsidRDefault="002F74F9">
            <w:pPr>
              <w:rPr>
                <w:b/>
                <w:sz w:val="24"/>
                <w:szCs w:val="24"/>
              </w:rPr>
            </w:pPr>
          </w:p>
        </w:tc>
        <w:tc>
          <w:tcPr>
            <w:tcW w:w="1827" w:type="dxa"/>
          </w:tcPr>
          <w:p w14:paraId="1410FA56" w14:textId="77777777" w:rsidR="002F74F9" w:rsidRPr="004666A9" w:rsidRDefault="002F74F9">
            <w:pPr>
              <w:rPr>
                <w:b/>
                <w:sz w:val="24"/>
                <w:szCs w:val="24"/>
              </w:rPr>
            </w:pPr>
          </w:p>
        </w:tc>
        <w:tc>
          <w:tcPr>
            <w:tcW w:w="2826" w:type="dxa"/>
          </w:tcPr>
          <w:p w14:paraId="6A607AA0" w14:textId="77777777" w:rsidR="002F74F9" w:rsidRPr="004666A9" w:rsidRDefault="002F74F9">
            <w:pPr>
              <w:rPr>
                <w:b/>
                <w:sz w:val="24"/>
                <w:szCs w:val="24"/>
              </w:rPr>
            </w:pPr>
          </w:p>
          <w:p w14:paraId="124D2D9C" w14:textId="77777777" w:rsidR="002F74F9" w:rsidRPr="004666A9" w:rsidRDefault="002F74F9">
            <w:pPr>
              <w:rPr>
                <w:b/>
                <w:sz w:val="24"/>
                <w:szCs w:val="24"/>
              </w:rPr>
            </w:pPr>
          </w:p>
          <w:p w14:paraId="35DB7936" w14:textId="77777777" w:rsidR="002F74F9" w:rsidRPr="004666A9" w:rsidRDefault="002F74F9">
            <w:pPr>
              <w:rPr>
                <w:b/>
                <w:sz w:val="24"/>
                <w:szCs w:val="24"/>
              </w:rPr>
            </w:pPr>
          </w:p>
          <w:p w14:paraId="3FC5E7A8" w14:textId="77777777" w:rsidR="002F74F9" w:rsidRPr="004666A9" w:rsidRDefault="002F74F9">
            <w:pPr>
              <w:rPr>
                <w:b/>
                <w:sz w:val="24"/>
                <w:szCs w:val="24"/>
              </w:rPr>
            </w:pPr>
          </w:p>
        </w:tc>
        <w:tc>
          <w:tcPr>
            <w:tcW w:w="2162" w:type="dxa"/>
          </w:tcPr>
          <w:p w14:paraId="2654E61C" w14:textId="77777777" w:rsidR="002F74F9" w:rsidRPr="004666A9" w:rsidRDefault="002F74F9">
            <w:pPr>
              <w:rPr>
                <w:b/>
                <w:sz w:val="24"/>
                <w:szCs w:val="24"/>
              </w:rPr>
            </w:pPr>
          </w:p>
        </w:tc>
      </w:tr>
      <w:tr w:rsidR="002F74F9" w:rsidRPr="004666A9" w14:paraId="4A3D6FEC" w14:textId="77777777">
        <w:tc>
          <w:tcPr>
            <w:tcW w:w="1707" w:type="dxa"/>
          </w:tcPr>
          <w:p w14:paraId="544A2721" w14:textId="77777777" w:rsidR="002F74F9" w:rsidRPr="004666A9" w:rsidRDefault="002F74F9">
            <w:pPr>
              <w:rPr>
                <w:b/>
                <w:sz w:val="24"/>
                <w:szCs w:val="24"/>
              </w:rPr>
            </w:pPr>
          </w:p>
        </w:tc>
        <w:tc>
          <w:tcPr>
            <w:tcW w:w="1827" w:type="dxa"/>
          </w:tcPr>
          <w:p w14:paraId="3BCBFD1F" w14:textId="77777777" w:rsidR="002F74F9" w:rsidRPr="004666A9" w:rsidRDefault="002F74F9">
            <w:pPr>
              <w:rPr>
                <w:b/>
                <w:sz w:val="24"/>
                <w:szCs w:val="24"/>
              </w:rPr>
            </w:pPr>
          </w:p>
          <w:p w14:paraId="597A9C24" w14:textId="77777777" w:rsidR="002F74F9" w:rsidRPr="004666A9" w:rsidRDefault="002F74F9">
            <w:pPr>
              <w:rPr>
                <w:b/>
                <w:sz w:val="24"/>
                <w:szCs w:val="24"/>
              </w:rPr>
            </w:pPr>
          </w:p>
          <w:p w14:paraId="4FC4FEC6" w14:textId="77777777" w:rsidR="002F74F9" w:rsidRPr="004666A9" w:rsidRDefault="002F74F9">
            <w:pPr>
              <w:rPr>
                <w:b/>
                <w:sz w:val="24"/>
                <w:szCs w:val="24"/>
              </w:rPr>
            </w:pPr>
          </w:p>
        </w:tc>
        <w:tc>
          <w:tcPr>
            <w:tcW w:w="2826" w:type="dxa"/>
          </w:tcPr>
          <w:p w14:paraId="536EC8C5" w14:textId="77777777" w:rsidR="002F74F9" w:rsidRPr="004666A9" w:rsidRDefault="002F74F9">
            <w:pPr>
              <w:rPr>
                <w:b/>
                <w:sz w:val="24"/>
                <w:szCs w:val="24"/>
              </w:rPr>
            </w:pPr>
          </w:p>
        </w:tc>
        <w:tc>
          <w:tcPr>
            <w:tcW w:w="2162" w:type="dxa"/>
          </w:tcPr>
          <w:p w14:paraId="5C191B69" w14:textId="77777777" w:rsidR="002F74F9" w:rsidRPr="004666A9" w:rsidRDefault="002F74F9">
            <w:pPr>
              <w:rPr>
                <w:b/>
                <w:sz w:val="24"/>
                <w:szCs w:val="24"/>
              </w:rPr>
            </w:pPr>
          </w:p>
        </w:tc>
      </w:tr>
    </w:tbl>
    <w:p w14:paraId="186B2367" w14:textId="77777777" w:rsidR="00976866" w:rsidRDefault="00976866">
      <w:pPr>
        <w:sectPr w:rsidR="00976866" w:rsidSect="00B03C37">
          <w:pgSz w:w="11906" w:h="16838"/>
          <w:pgMar w:top="1440" w:right="1800" w:bottom="1440" w:left="1800" w:header="562" w:footer="274" w:gutter="0"/>
          <w:pgNumType w:start="1"/>
          <w:cols w:space="720"/>
          <w:docGrid w:linePitch="299"/>
        </w:sectPr>
      </w:pPr>
    </w:p>
    <w:p w14:paraId="1BC346C6" w14:textId="77777777" w:rsidR="00BB7C7B" w:rsidRPr="004666A9" w:rsidRDefault="00BB7C7B" w:rsidP="00BB7C7B">
      <w:pPr>
        <w:shd w:val="clear" w:color="auto" w:fill="FF3399"/>
        <w:spacing w:before="120" w:after="120" w:line="240" w:lineRule="auto"/>
        <w:jc w:val="center"/>
        <w:rPr>
          <w:rFonts w:ascii="Cambria" w:hAnsi="Cambria"/>
          <w:b/>
          <w:i/>
          <w:color w:val="FFFFFF" w:themeColor="background1"/>
          <w:sz w:val="28"/>
          <w:szCs w:val="28"/>
        </w:rPr>
      </w:pPr>
      <w:r w:rsidRPr="004666A9">
        <w:rPr>
          <w:rFonts w:ascii="Cambria" w:hAnsi="Cambria"/>
          <w:b/>
          <w:i/>
          <w:color w:val="FFFFFF" w:themeColor="background1"/>
          <w:sz w:val="28"/>
          <w:szCs w:val="28"/>
        </w:rPr>
        <w:lastRenderedPageBreak/>
        <w:t>FOR THE STUDENT: ACTIVITY WORKSHEET 3</w:t>
      </w:r>
    </w:p>
    <w:p w14:paraId="2D7ED221" w14:textId="2F9E9D59" w:rsidR="002F74F9" w:rsidRPr="00294788" w:rsidRDefault="00083024" w:rsidP="00C23098">
      <w:pPr>
        <w:shd w:val="clear" w:color="auto" w:fill="95B3D7" w:themeFill="accent1" w:themeFillTint="99"/>
        <w:jc w:val="center"/>
        <w:rPr>
          <w:b/>
          <w:color w:val="FFFFFF" w:themeColor="background1"/>
          <w:sz w:val="32"/>
          <w:szCs w:val="24"/>
          <w:lang w:val="fr-FR"/>
        </w:rPr>
      </w:pPr>
      <w:r w:rsidRPr="00294788">
        <w:rPr>
          <w:b/>
          <w:color w:val="FFFFFF" w:themeColor="background1"/>
          <w:sz w:val="32"/>
          <w:szCs w:val="24"/>
          <w:lang w:val="fr-FR"/>
        </w:rPr>
        <w:t>Thème de l’unité : La Covid-19 et les réseaux</w:t>
      </w:r>
      <w:r w:rsidR="007A7992" w:rsidRPr="00294788">
        <w:rPr>
          <w:b/>
          <w:color w:val="FFFFFF" w:themeColor="background1"/>
          <w:sz w:val="32"/>
          <w:szCs w:val="24"/>
          <w:lang w:val="fr-FR"/>
        </w:rPr>
        <w:t xml:space="preserve"> </w:t>
      </w:r>
      <w:r w:rsidRPr="00294788">
        <w:rPr>
          <w:b/>
          <w:color w:val="FFFFFF" w:themeColor="background1"/>
          <w:sz w:val="32"/>
          <w:szCs w:val="24"/>
          <w:lang w:val="fr-FR"/>
        </w:rPr>
        <w:t>sociaux</w:t>
      </w:r>
    </w:p>
    <w:p w14:paraId="754FF84D" w14:textId="76077840" w:rsidR="002F74F9" w:rsidRPr="00294788" w:rsidRDefault="00083024">
      <w:pPr>
        <w:spacing w:before="240"/>
        <w:rPr>
          <w:b/>
          <w:sz w:val="24"/>
          <w:szCs w:val="24"/>
          <w:lang w:val="fr-FR"/>
        </w:rPr>
      </w:pPr>
      <w:r w:rsidRPr="00294788">
        <w:rPr>
          <w:b/>
          <w:sz w:val="24"/>
          <w:szCs w:val="24"/>
          <w:lang w:val="fr-FR"/>
        </w:rPr>
        <w:t>Fiche de Travail 3 / Worksheet</w:t>
      </w:r>
      <w:r w:rsidR="007A7992" w:rsidRPr="00294788">
        <w:rPr>
          <w:b/>
          <w:sz w:val="24"/>
          <w:szCs w:val="24"/>
          <w:lang w:val="fr-FR"/>
        </w:rPr>
        <w:t xml:space="preserve"> </w:t>
      </w:r>
      <w:r w:rsidRPr="00294788">
        <w:rPr>
          <w:b/>
          <w:sz w:val="24"/>
          <w:szCs w:val="24"/>
          <w:lang w:val="fr-FR"/>
        </w:rPr>
        <w:t>3</w:t>
      </w:r>
    </w:p>
    <w:p w14:paraId="17F5AAA5" w14:textId="77777777" w:rsidR="002F74F9" w:rsidRPr="00294788" w:rsidRDefault="00083024">
      <w:pPr>
        <w:rPr>
          <w:sz w:val="24"/>
          <w:szCs w:val="24"/>
          <w:lang w:val="fr-FR"/>
        </w:rPr>
      </w:pPr>
      <w:r w:rsidRPr="00294788">
        <w:rPr>
          <w:sz w:val="24"/>
          <w:szCs w:val="24"/>
          <w:lang w:val="fr-FR"/>
        </w:rPr>
        <w:t>Nom : __________________  Prénom :  _____________________ Classe : ______</w:t>
      </w:r>
    </w:p>
    <w:p w14:paraId="46A03B68" w14:textId="77777777" w:rsidR="002F74F9" w:rsidRPr="00294788" w:rsidRDefault="00083024">
      <w:pPr>
        <w:jc w:val="both"/>
        <w:rPr>
          <w:b/>
          <w:sz w:val="24"/>
          <w:szCs w:val="24"/>
          <w:lang w:val="fr-FR"/>
        </w:rPr>
      </w:pPr>
      <w:r w:rsidRPr="00294788">
        <w:rPr>
          <w:b/>
          <w:sz w:val="24"/>
          <w:szCs w:val="24"/>
          <w:lang w:val="fr-FR"/>
        </w:rPr>
        <w:t>1. Évalue ton apprentissage et ton engagement pendant les activités de cette unité.</w:t>
      </w:r>
    </w:p>
    <w:tbl>
      <w:tblPr>
        <w:tblStyle w:val="af1"/>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67"/>
        <w:gridCol w:w="567"/>
        <w:gridCol w:w="567"/>
        <w:gridCol w:w="567"/>
        <w:gridCol w:w="759"/>
      </w:tblGrid>
      <w:tr w:rsidR="002F74F9" w:rsidRPr="004666A9" w14:paraId="560229E1" w14:textId="77777777">
        <w:tc>
          <w:tcPr>
            <w:tcW w:w="5495" w:type="dxa"/>
          </w:tcPr>
          <w:p w14:paraId="0C13D8DB" w14:textId="77777777" w:rsidR="002F74F9" w:rsidRPr="00294788" w:rsidRDefault="00083024">
            <w:pPr>
              <w:rPr>
                <w:b/>
                <w:sz w:val="24"/>
                <w:szCs w:val="24"/>
                <w:lang w:val="fr-FR"/>
              </w:rPr>
            </w:pPr>
            <w:r w:rsidRPr="00294788">
              <w:rPr>
                <w:b/>
                <w:sz w:val="24"/>
                <w:szCs w:val="24"/>
                <w:lang w:val="fr-FR"/>
              </w:rPr>
              <w:t>Au cours de cette unité,…</w:t>
            </w:r>
          </w:p>
        </w:tc>
        <w:tc>
          <w:tcPr>
            <w:tcW w:w="567" w:type="dxa"/>
          </w:tcPr>
          <w:p w14:paraId="7072F564" w14:textId="77777777" w:rsidR="002F74F9" w:rsidRPr="004666A9" w:rsidRDefault="00083024">
            <w:pPr>
              <w:rPr>
                <w:b/>
                <w:sz w:val="24"/>
                <w:szCs w:val="24"/>
              </w:rPr>
            </w:pPr>
            <w:r w:rsidRPr="004666A9">
              <w:rPr>
                <w:b/>
                <w:noProof/>
                <w:sz w:val="24"/>
                <w:szCs w:val="24"/>
              </w:rPr>
              <w:drawing>
                <wp:inline distT="0" distB="0" distL="0" distR="0" wp14:anchorId="347C5B6E" wp14:editId="21CC5B96">
                  <wp:extent cx="371475" cy="314325"/>
                  <wp:effectExtent l="0" t="0" r="0" b="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cstate="print"/>
                          <a:srcRect/>
                          <a:stretch>
                            <a:fillRect/>
                          </a:stretch>
                        </pic:blipFill>
                        <pic:spPr>
                          <a:xfrm>
                            <a:off x="0" y="0"/>
                            <a:ext cx="371475" cy="314325"/>
                          </a:xfrm>
                          <a:prstGeom prst="rect">
                            <a:avLst/>
                          </a:prstGeom>
                          <a:ln/>
                        </pic:spPr>
                      </pic:pic>
                    </a:graphicData>
                  </a:graphic>
                </wp:inline>
              </w:drawing>
            </w:r>
          </w:p>
        </w:tc>
        <w:tc>
          <w:tcPr>
            <w:tcW w:w="567" w:type="dxa"/>
          </w:tcPr>
          <w:p w14:paraId="053CE123" w14:textId="77777777" w:rsidR="002F74F9" w:rsidRPr="004666A9" w:rsidRDefault="00083024">
            <w:pPr>
              <w:rPr>
                <w:b/>
                <w:sz w:val="24"/>
                <w:szCs w:val="24"/>
              </w:rPr>
            </w:pPr>
            <w:r w:rsidRPr="004666A9">
              <w:rPr>
                <w:b/>
                <w:noProof/>
                <w:sz w:val="24"/>
                <w:szCs w:val="24"/>
              </w:rPr>
              <w:drawing>
                <wp:inline distT="0" distB="0" distL="0" distR="0" wp14:anchorId="37E24E0D" wp14:editId="7FD92A47">
                  <wp:extent cx="295275" cy="2667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cstate="print"/>
                          <a:srcRect/>
                          <a:stretch>
                            <a:fillRect/>
                          </a:stretch>
                        </pic:blipFill>
                        <pic:spPr>
                          <a:xfrm>
                            <a:off x="0" y="0"/>
                            <a:ext cx="295275" cy="266700"/>
                          </a:xfrm>
                          <a:prstGeom prst="rect">
                            <a:avLst/>
                          </a:prstGeom>
                          <a:ln/>
                        </pic:spPr>
                      </pic:pic>
                    </a:graphicData>
                  </a:graphic>
                </wp:inline>
              </w:drawing>
            </w:r>
          </w:p>
        </w:tc>
        <w:tc>
          <w:tcPr>
            <w:tcW w:w="567" w:type="dxa"/>
          </w:tcPr>
          <w:p w14:paraId="0B95AD19" w14:textId="77777777" w:rsidR="002F74F9" w:rsidRPr="004666A9" w:rsidRDefault="00083024">
            <w:pPr>
              <w:rPr>
                <w:b/>
                <w:sz w:val="24"/>
                <w:szCs w:val="24"/>
              </w:rPr>
            </w:pPr>
            <w:r w:rsidRPr="004666A9">
              <w:rPr>
                <w:b/>
                <w:noProof/>
                <w:sz w:val="24"/>
                <w:szCs w:val="24"/>
              </w:rPr>
              <w:drawing>
                <wp:inline distT="0" distB="0" distL="0" distR="0" wp14:anchorId="4937D2AA" wp14:editId="7D999ABF">
                  <wp:extent cx="257175" cy="31432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cstate="print"/>
                          <a:srcRect/>
                          <a:stretch>
                            <a:fillRect/>
                          </a:stretch>
                        </pic:blipFill>
                        <pic:spPr>
                          <a:xfrm>
                            <a:off x="0" y="0"/>
                            <a:ext cx="257175" cy="314325"/>
                          </a:xfrm>
                          <a:prstGeom prst="rect">
                            <a:avLst/>
                          </a:prstGeom>
                          <a:ln/>
                        </pic:spPr>
                      </pic:pic>
                    </a:graphicData>
                  </a:graphic>
                </wp:inline>
              </w:drawing>
            </w:r>
          </w:p>
        </w:tc>
        <w:tc>
          <w:tcPr>
            <w:tcW w:w="567" w:type="dxa"/>
          </w:tcPr>
          <w:p w14:paraId="081E4019" w14:textId="77777777" w:rsidR="002F74F9" w:rsidRPr="004666A9" w:rsidRDefault="00083024">
            <w:pPr>
              <w:rPr>
                <w:b/>
                <w:sz w:val="24"/>
                <w:szCs w:val="24"/>
              </w:rPr>
            </w:pPr>
            <w:r w:rsidRPr="004666A9">
              <w:rPr>
                <w:b/>
                <w:noProof/>
                <w:sz w:val="24"/>
                <w:szCs w:val="24"/>
              </w:rPr>
              <w:drawing>
                <wp:inline distT="0" distB="0" distL="0" distR="0" wp14:anchorId="08D28D2C" wp14:editId="107E8729">
                  <wp:extent cx="295275" cy="295275"/>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cstate="print"/>
                          <a:srcRect/>
                          <a:stretch>
                            <a:fillRect/>
                          </a:stretch>
                        </pic:blipFill>
                        <pic:spPr>
                          <a:xfrm>
                            <a:off x="0" y="0"/>
                            <a:ext cx="295275" cy="295275"/>
                          </a:xfrm>
                          <a:prstGeom prst="rect">
                            <a:avLst/>
                          </a:prstGeom>
                          <a:ln/>
                        </pic:spPr>
                      </pic:pic>
                    </a:graphicData>
                  </a:graphic>
                </wp:inline>
              </w:drawing>
            </w:r>
          </w:p>
        </w:tc>
        <w:tc>
          <w:tcPr>
            <w:tcW w:w="759" w:type="dxa"/>
          </w:tcPr>
          <w:p w14:paraId="0B8DB269" w14:textId="77777777" w:rsidR="002F74F9" w:rsidRPr="004666A9" w:rsidRDefault="00083024">
            <w:pPr>
              <w:rPr>
                <w:b/>
                <w:sz w:val="24"/>
                <w:szCs w:val="24"/>
              </w:rPr>
            </w:pPr>
            <w:r w:rsidRPr="004666A9">
              <w:rPr>
                <w:b/>
                <w:noProof/>
                <w:sz w:val="24"/>
                <w:szCs w:val="24"/>
              </w:rPr>
              <w:drawing>
                <wp:inline distT="0" distB="0" distL="0" distR="0" wp14:anchorId="6113EFE2" wp14:editId="54E68F96">
                  <wp:extent cx="409575" cy="342900"/>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cstate="print"/>
                          <a:srcRect/>
                          <a:stretch>
                            <a:fillRect/>
                          </a:stretch>
                        </pic:blipFill>
                        <pic:spPr>
                          <a:xfrm>
                            <a:off x="0" y="0"/>
                            <a:ext cx="409575" cy="342900"/>
                          </a:xfrm>
                          <a:prstGeom prst="rect">
                            <a:avLst/>
                          </a:prstGeom>
                          <a:ln/>
                        </pic:spPr>
                      </pic:pic>
                    </a:graphicData>
                  </a:graphic>
                </wp:inline>
              </w:drawing>
            </w:r>
          </w:p>
        </w:tc>
      </w:tr>
      <w:tr w:rsidR="002F74F9" w:rsidRPr="00120634" w14:paraId="74CDECC2" w14:textId="77777777">
        <w:tc>
          <w:tcPr>
            <w:tcW w:w="5495" w:type="dxa"/>
          </w:tcPr>
          <w:p w14:paraId="2C0D7E5F" w14:textId="77777777" w:rsidR="002F74F9" w:rsidRPr="00294788" w:rsidRDefault="00083024">
            <w:pPr>
              <w:rPr>
                <w:szCs w:val="24"/>
                <w:lang w:val="fr-FR"/>
              </w:rPr>
            </w:pPr>
            <w:r w:rsidRPr="00294788">
              <w:rPr>
                <w:szCs w:val="24"/>
                <w:lang w:val="fr-FR"/>
              </w:rPr>
              <w:t xml:space="preserve">je me suis senti(e) motivé(é) par le thème.  </w:t>
            </w:r>
          </w:p>
        </w:tc>
        <w:tc>
          <w:tcPr>
            <w:tcW w:w="567" w:type="dxa"/>
          </w:tcPr>
          <w:p w14:paraId="1CB5CFFD" w14:textId="77777777" w:rsidR="002F74F9" w:rsidRPr="00294788" w:rsidRDefault="002F74F9">
            <w:pPr>
              <w:rPr>
                <w:szCs w:val="24"/>
                <w:lang w:val="fr-FR"/>
              </w:rPr>
            </w:pPr>
          </w:p>
        </w:tc>
        <w:tc>
          <w:tcPr>
            <w:tcW w:w="567" w:type="dxa"/>
          </w:tcPr>
          <w:p w14:paraId="05F8EFB6" w14:textId="77777777" w:rsidR="002F74F9" w:rsidRPr="00294788" w:rsidRDefault="002F74F9">
            <w:pPr>
              <w:rPr>
                <w:szCs w:val="24"/>
                <w:lang w:val="fr-FR"/>
              </w:rPr>
            </w:pPr>
          </w:p>
        </w:tc>
        <w:tc>
          <w:tcPr>
            <w:tcW w:w="567" w:type="dxa"/>
          </w:tcPr>
          <w:p w14:paraId="3A10C194" w14:textId="77777777" w:rsidR="002F74F9" w:rsidRPr="00294788" w:rsidRDefault="002F74F9">
            <w:pPr>
              <w:rPr>
                <w:szCs w:val="24"/>
                <w:lang w:val="fr-FR"/>
              </w:rPr>
            </w:pPr>
          </w:p>
        </w:tc>
        <w:tc>
          <w:tcPr>
            <w:tcW w:w="567" w:type="dxa"/>
          </w:tcPr>
          <w:p w14:paraId="2FDF27E7" w14:textId="77777777" w:rsidR="002F74F9" w:rsidRPr="00294788" w:rsidRDefault="002F74F9">
            <w:pPr>
              <w:rPr>
                <w:szCs w:val="24"/>
                <w:lang w:val="fr-FR"/>
              </w:rPr>
            </w:pPr>
          </w:p>
        </w:tc>
        <w:tc>
          <w:tcPr>
            <w:tcW w:w="759" w:type="dxa"/>
          </w:tcPr>
          <w:p w14:paraId="1F0A9A4B" w14:textId="77777777" w:rsidR="002F74F9" w:rsidRPr="00294788" w:rsidRDefault="002F74F9">
            <w:pPr>
              <w:rPr>
                <w:szCs w:val="24"/>
                <w:lang w:val="fr-FR"/>
              </w:rPr>
            </w:pPr>
          </w:p>
        </w:tc>
      </w:tr>
      <w:tr w:rsidR="002F74F9" w:rsidRPr="00120634" w14:paraId="3F7F6147" w14:textId="77777777">
        <w:tc>
          <w:tcPr>
            <w:tcW w:w="5495" w:type="dxa"/>
          </w:tcPr>
          <w:p w14:paraId="1B00D38D" w14:textId="77777777" w:rsidR="002F74F9" w:rsidRPr="00294788" w:rsidRDefault="00083024">
            <w:pPr>
              <w:rPr>
                <w:szCs w:val="24"/>
                <w:lang w:val="fr-FR"/>
              </w:rPr>
            </w:pPr>
            <w:proofErr w:type="gramStart"/>
            <w:r w:rsidRPr="00294788">
              <w:rPr>
                <w:szCs w:val="24"/>
                <w:lang w:val="fr-FR"/>
              </w:rPr>
              <w:t>je</w:t>
            </w:r>
            <w:proofErr w:type="gramEnd"/>
            <w:r w:rsidRPr="00294788">
              <w:rPr>
                <w:szCs w:val="24"/>
                <w:lang w:val="fr-FR"/>
              </w:rPr>
              <w:t xml:space="preserve"> me suis senti(e) motivé(é) par les tâches.</w:t>
            </w:r>
          </w:p>
        </w:tc>
        <w:tc>
          <w:tcPr>
            <w:tcW w:w="567" w:type="dxa"/>
          </w:tcPr>
          <w:p w14:paraId="09C0927B" w14:textId="77777777" w:rsidR="002F74F9" w:rsidRPr="00294788" w:rsidRDefault="002F74F9">
            <w:pPr>
              <w:rPr>
                <w:szCs w:val="24"/>
                <w:lang w:val="fr-FR"/>
              </w:rPr>
            </w:pPr>
          </w:p>
        </w:tc>
        <w:tc>
          <w:tcPr>
            <w:tcW w:w="567" w:type="dxa"/>
          </w:tcPr>
          <w:p w14:paraId="3BC02C62" w14:textId="77777777" w:rsidR="002F74F9" w:rsidRPr="00294788" w:rsidRDefault="002F74F9">
            <w:pPr>
              <w:rPr>
                <w:szCs w:val="24"/>
                <w:lang w:val="fr-FR"/>
              </w:rPr>
            </w:pPr>
          </w:p>
        </w:tc>
        <w:tc>
          <w:tcPr>
            <w:tcW w:w="567" w:type="dxa"/>
          </w:tcPr>
          <w:p w14:paraId="5673922D" w14:textId="77777777" w:rsidR="002F74F9" w:rsidRPr="00294788" w:rsidRDefault="002F74F9">
            <w:pPr>
              <w:rPr>
                <w:szCs w:val="24"/>
                <w:lang w:val="fr-FR"/>
              </w:rPr>
            </w:pPr>
          </w:p>
        </w:tc>
        <w:tc>
          <w:tcPr>
            <w:tcW w:w="567" w:type="dxa"/>
          </w:tcPr>
          <w:p w14:paraId="2ABBBBBD" w14:textId="77777777" w:rsidR="002F74F9" w:rsidRPr="00294788" w:rsidRDefault="002F74F9">
            <w:pPr>
              <w:rPr>
                <w:szCs w:val="24"/>
                <w:lang w:val="fr-FR"/>
              </w:rPr>
            </w:pPr>
          </w:p>
        </w:tc>
        <w:tc>
          <w:tcPr>
            <w:tcW w:w="759" w:type="dxa"/>
          </w:tcPr>
          <w:p w14:paraId="7F1E1101" w14:textId="77777777" w:rsidR="002F74F9" w:rsidRPr="00294788" w:rsidRDefault="002F74F9">
            <w:pPr>
              <w:rPr>
                <w:szCs w:val="24"/>
                <w:lang w:val="fr-FR"/>
              </w:rPr>
            </w:pPr>
          </w:p>
        </w:tc>
      </w:tr>
      <w:tr w:rsidR="002F74F9" w:rsidRPr="00120634" w14:paraId="7A09E489" w14:textId="77777777">
        <w:tc>
          <w:tcPr>
            <w:tcW w:w="5495" w:type="dxa"/>
          </w:tcPr>
          <w:p w14:paraId="14C3BBD5"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compris les buts des activités.</w:t>
            </w:r>
          </w:p>
        </w:tc>
        <w:tc>
          <w:tcPr>
            <w:tcW w:w="567" w:type="dxa"/>
          </w:tcPr>
          <w:p w14:paraId="3409A875" w14:textId="77777777" w:rsidR="002F74F9" w:rsidRPr="00294788" w:rsidRDefault="002F74F9">
            <w:pPr>
              <w:rPr>
                <w:szCs w:val="24"/>
                <w:lang w:val="fr-FR"/>
              </w:rPr>
            </w:pPr>
          </w:p>
        </w:tc>
        <w:tc>
          <w:tcPr>
            <w:tcW w:w="567" w:type="dxa"/>
          </w:tcPr>
          <w:p w14:paraId="71904E51" w14:textId="77777777" w:rsidR="002F74F9" w:rsidRPr="00294788" w:rsidRDefault="002F74F9">
            <w:pPr>
              <w:rPr>
                <w:szCs w:val="24"/>
                <w:lang w:val="fr-FR"/>
              </w:rPr>
            </w:pPr>
          </w:p>
        </w:tc>
        <w:tc>
          <w:tcPr>
            <w:tcW w:w="567" w:type="dxa"/>
          </w:tcPr>
          <w:p w14:paraId="48197402" w14:textId="77777777" w:rsidR="002F74F9" w:rsidRPr="00294788" w:rsidRDefault="002F74F9">
            <w:pPr>
              <w:rPr>
                <w:szCs w:val="24"/>
                <w:lang w:val="fr-FR"/>
              </w:rPr>
            </w:pPr>
          </w:p>
        </w:tc>
        <w:tc>
          <w:tcPr>
            <w:tcW w:w="567" w:type="dxa"/>
          </w:tcPr>
          <w:p w14:paraId="138450DD" w14:textId="77777777" w:rsidR="002F74F9" w:rsidRPr="00294788" w:rsidRDefault="002F74F9">
            <w:pPr>
              <w:rPr>
                <w:szCs w:val="24"/>
                <w:lang w:val="fr-FR"/>
              </w:rPr>
            </w:pPr>
          </w:p>
        </w:tc>
        <w:tc>
          <w:tcPr>
            <w:tcW w:w="759" w:type="dxa"/>
          </w:tcPr>
          <w:p w14:paraId="561EE37C" w14:textId="77777777" w:rsidR="002F74F9" w:rsidRPr="00294788" w:rsidRDefault="002F74F9">
            <w:pPr>
              <w:rPr>
                <w:szCs w:val="24"/>
                <w:lang w:val="fr-FR"/>
              </w:rPr>
            </w:pPr>
          </w:p>
        </w:tc>
      </w:tr>
      <w:tr w:rsidR="002F74F9" w:rsidRPr="00120634" w14:paraId="7016ED69" w14:textId="77777777">
        <w:tc>
          <w:tcPr>
            <w:tcW w:w="5495" w:type="dxa"/>
          </w:tcPr>
          <w:p w14:paraId="68914976"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développé mes compétences linguistiques en français.</w:t>
            </w:r>
          </w:p>
        </w:tc>
        <w:tc>
          <w:tcPr>
            <w:tcW w:w="567" w:type="dxa"/>
          </w:tcPr>
          <w:p w14:paraId="28BC3113" w14:textId="77777777" w:rsidR="002F74F9" w:rsidRPr="00294788" w:rsidRDefault="002F74F9">
            <w:pPr>
              <w:rPr>
                <w:szCs w:val="24"/>
                <w:lang w:val="fr-FR"/>
              </w:rPr>
            </w:pPr>
          </w:p>
        </w:tc>
        <w:tc>
          <w:tcPr>
            <w:tcW w:w="567" w:type="dxa"/>
          </w:tcPr>
          <w:p w14:paraId="56B36D62" w14:textId="77777777" w:rsidR="002F74F9" w:rsidRPr="00294788" w:rsidRDefault="002F74F9">
            <w:pPr>
              <w:rPr>
                <w:szCs w:val="24"/>
                <w:lang w:val="fr-FR"/>
              </w:rPr>
            </w:pPr>
          </w:p>
        </w:tc>
        <w:tc>
          <w:tcPr>
            <w:tcW w:w="567" w:type="dxa"/>
          </w:tcPr>
          <w:p w14:paraId="3C782D61" w14:textId="77777777" w:rsidR="002F74F9" w:rsidRPr="00294788" w:rsidRDefault="002F74F9">
            <w:pPr>
              <w:rPr>
                <w:szCs w:val="24"/>
                <w:lang w:val="fr-FR"/>
              </w:rPr>
            </w:pPr>
          </w:p>
        </w:tc>
        <w:tc>
          <w:tcPr>
            <w:tcW w:w="567" w:type="dxa"/>
          </w:tcPr>
          <w:p w14:paraId="6971C7D7" w14:textId="77777777" w:rsidR="002F74F9" w:rsidRPr="00294788" w:rsidRDefault="002F74F9">
            <w:pPr>
              <w:rPr>
                <w:szCs w:val="24"/>
                <w:lang w:val="fr-FR"/>
              </w:rPr>
            </w:pPr>
          </w:p>
        </w:tc>
        <w:tc>
          <w:tcPr>
            <w:tcW w:w="759" w:type="dxa"/>
          </w:tcPr>
          <w:p w14:paraId="4D0C68A2" w14:textId="77777777" w:rsidR="002F74F9" w:rsidRPr="00294788" w:rsidRDefault="002F74F9">
            <w:pPr>
              <w:rPr>
                <w:szCs w:val="24"/>
                <w:lang w:val="fr-FR"/>
              </w:rPr>
            </w:pPr>
          </w:p>
        </w:tc>
      </w:tr>
      <w:tr w:rsidR="002F74F9" w:rsidRPr="00120634" w14:paraId="106773BB" w14:textId="77777777">
        <w:tc>
          <w:tcPr>
            <w:tcW w:w="5495" w:type="dxa"/>
          </w:tcPr>
          <w:p w14:paraId="3A9EB7D3"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réussi à comparer mon vocabulaire dans plusieurs langues.</w:t>
            </w:r>
          </w:p>
        </w:tc>
        <w:tc>
          <w:tcPr>
            <w:tcW w:w="567" w:type="dxa"/>
          </w:tcPr>
          <w:p w14:paraId="75FEFC08" w14:textId="77777777" w:rsidR="002F74F9" w:rsidRPr="00294788" w:rsidRDefault="002F74F9">
            <w:pPr>
              <w:rPr>
                <w:szCs w:val="24"/>
                <w:lang w:val="fr-FR"/>
              </w:rPr>
            </w:pPr>
          </w:p>
        </w:tc>
        <w:tc>
          <w:tcPr>
            <w:tcW w:w="567" w:type="dxa"/>
          </w:tcPr>
          <w:p w14:paraId="5217ABB4" w14:textId="77777777" w:rsidR="002F74F9" w:rsidRPr="00294788" w:rsidRDefault="002F74F9">
            <w:pPr>
              <w:rPr>
                <w:szCs w:val="24"/>
                <w:lang w:val="fr-FR"/>
              </w:rPr>
            </w:pPr>
          </w:p>
        </w:tc>
        <w:tc>
          <w:tcPr>
            <w:tcW w:w="567" w:type="dxa"/>
          </w:tcPr>
          <w:p w14:paraId="7122E856" w14:textId="77777777" w:rsidR="002F74F9" w:rsidRPr="00294788" w:rsidRDefault="002F74F9">
            <w:pPr>
              <w:rPr>
                <w:szCs w:val="24"/>
                <w:lang w:val="fr-FR"/>
              </w:rPr>
            </w:pPr>
          </w:p>
        </w:tc>
        <w:tc>
          <w:tcPr>
            <w:tcW w:w="567" w:type="dxa"/>
          </w:tcPr>
          <w:p w14:paraId="6338242D" w14:textId="77777777" w:rsidR="002F74F9" w:rsidRPr="00294788" w:rsidRDefault="002F74F9">
            <w:pPr>
              <w:rPr>
                <w:szCs w:val="24"/>
                <w:lang w:val="fr-FR"/>
              </w:rPr>
            </w:pPr>
          </w:p>
        </w:tc>
        <w:tc>
          <w:tcPr>
            <w:tcW w:w="759" w:type="dxa"/>
          </w:tcPr>
          <w:p w14:paraId="7BD0B2C7" w14:textId="77777777" w:rsidR="002F74F9" w:rsidRPr="00294788" w:rsidRDefault="002F74F9">
            <w:pPr>
              <w:rPr>
                <w:szCs w:val="24"/>
                <w:lang w:val="fr-FR"/>
              </w:rPr>
            </w:pPr>
          </w:p>
        </w:tc>
      </w:tr>
      <w:tr w:rsidR="002F74F9" w:rsidRPr="00120634" w14:paraId="4A268FA6" w14:textId="77777777">
        <w:tc>
          <w:tcPr>
            <w:tcW w:w="5495" w:type="dxa"/>
          </w:tcPr>
          <w:p w14:paraId="6BCF9516"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réussi à comprendre des informations dans plusieurs langues. </w:t>
            </w:r>
          </w:p>
        </w:tc>
        <w:tc>
          <w:tcPr>
            <w:tcW w:w="567" w:type="dxa"/>
          </w:tcPr>
          <w:p w14:paraId="15976A20" w14:textId="77777777" w:rsidR="002F74F9" w:rsidRPr="00294788" w:rsidRDefault="002F74F9">
            <w:pPr>
              <w:rPr>
                <w:szCs w:val="24"/>
                <w:lang w:val="fr-FR"/>
              </w:rPr>
            </w:pPr>
          </w:p>
        </w:tc>
        <w:tc>
          <w:tcPr>
            <w:tcW w:w="567" w:type="dxa"/>
          </w:tcPr>
          <w:p w14:paraId="6CCF0E49" w14:textId="77777777" w:rsidR="002F74F9" w:rsidRPr="00294788" w:rsidRDefault="002F74F9">
            <w:pPr>
              <w:rPr>
                <w:szCs w:val="24"/>
                <w:lang w:val="fr-FR"/>
              </w:rPr>
            </w:pPr>
          </w:p>
        </w:tc>
        <w:tc>
          <w:tcPr>
            <w:tcW w:w="567" w:type="dxa"/>
          </w:tcPr>
          <w:p w14:paraId="5E63FD5B" w14:textId="77777777" w:rsidR="002F74F9" w:rsidRPr="00294788" w:rsidRDefault="002F74F9">
            <w:pPr>
              <w:rPr>
                <w:szCs w:val="24"/>
                <w:lang w:val="fr-FR"/>
              </w:rPr>
            </w:pPr>
          </w:p>
        </w:tc>
        <w:tc>
          <w:tcPr>
            <w:tcW w:w="567" w:type="dxa"/>
          </w:tcPr>
          <w:p w14:paraId="3CFB6932" w14:textId="77777777" w:rsidR="002F74F9" w:rsidRPr="00294788" w:rsidRDefault="002F74F9">
            <w:pPr>
              <w:rPr>
                <w:szCs w:val="24"/>
                <w:lang w:val="fr-FR"/>
              </w:rPr>
            </w:pPr>
          </w:p>
        </w:tc>
        <w:tc>
          <w:tcPr>
            <w:tcW w:w="759" w:type="dxa"/>
          </w:tcPr>
          <w:p w14:paraId="13FF748A" w14:textId="77777777" w:rsidR="002F74F9" w:rsidRPr="00294788" w:rsidRDefault="002F74F9">
            <w:pPr>
              <w:rPr>
                <w:szCs w:val="24"/>
                <w:lang w:val="fr-FR"/>
              </w:rPr>
            </w:pPr>
          </w:p>
        </w:tc>
      </w:tr>
      <w:tr w:rsidR="002F74F9" w:rsidRPr="00120634" w14:paraId="6D216B4D" w14:textId="77777777">
        <w:tc>
          <w:tcPr>
            <w:tcW w:w="5495" w:type="dxa"/>
          </w:tcPr>
          <w:p w14:paraId="4461B204" w14:textId="77777777" w:rsidR="002F74F9" w:rsidRPr="00294788" w:rsidRDefault="00083024">
            <w:pPr>
              <w:rPr>
                <w:szCs w:val="24"/>
                <w:lang w:val="fr-FR"/>
              </w:rPr>
            </w:pPr>
            <w:proofErr w:type="gramStart"/>
            <w:r w:rsidRPr="00294788">
              <w:rPr>
                <w:color w:val="000000"/>
                <w:szCs w:val="24"/>
                <w:lang w:val="fr-FR"/>
              </w:rPr>
              <w:t>j'ai</w:t>
            </w:r>
            <w:proofErr w:type="gramEnd"/>
            <w:r w:rsidRPr="00294788">
              <w:rPr>
                <w:color w:val="000000"/>
                <w:szCs w:val="24"/>
                <w:lang w:val="fr-FR"/>
              </w:rPr>
              <w:t xml:space="preserve"> découvert des similarités entre les langues.</w:t>
            </w:r>
          </w:p>
        </w:tc>
        <w:tc>
          <w:tcPr>
            <w:tcW w:w="567" w:type="dxa"/>
          </w:tcPr>
          <w:p w14:paraId="72F70DB4" w14:textId="77777777" w:rsidR="002F74F9" w:rsidRPr="00294788" w:rsidRDefault="002F74F9">
            <w:pPr>
              <w:rPr>
                <w:szCs w:val="24"/>
                <w:lang w:val="fr-FR"/>
              </w:rPr>
            </w:pPr>
          </w:p>
        </w:tc>
        <w:tc>
          <w:tcPr>
            <w:tcW w:w="567" w:type="dxa"/>
          </w:tcPr>
          <w:p w14:paraId="0AD5B2D2" w14:textId="77777777" w:rsidR="002F74F9" w:rsidRPr="00294788" w:rsidRDefault="002F74F9">
            <w:pPr>
              <w:rPr>
                <w:szCs w:val="24"/>
                <w:lang w:val="fr-FR"/>
              </w:rPr>
            </w:pPr>
          </w:p>
        </w:tc>
        <w:tc>
          <w:tcPr>
            <w:tcW w:w="567" w:type="dxa"/>
          </w:tcPr>
          <w:p w14:paraId="4339E2A7" w14:textId="77777777" w:rsidR="002F74F9" w:rsidRPr="00294788" w:rsidRDefault="002F74F9">
            <w:pPr>
              <w:rPr>
                <w:szCs w:val="24"/>
                <w:lang w:val="fr-FR"/>
              </w:rPr>
            </w:pPr>
          </w:p>
        </w:tc>
        <w:tc>
          <w:tcPr>
            <w:tcW w:w="567" w:type="dxa"/>
          </w:tcPr>
          <w:p w14:paraId="1EB8FBA2" w14:textId="77777777" w:rsidR="002F74F9" w:rsidRPr="00294788" w:rsidRDefault="002F74F9">
            <w:pPr>
              <w:rPr>
                <w:szCs w:val="24"/>
                <w:lang w:val="fr-FR"/>
              </w:rPr>
            </w:pPr>
          </w:p>
        </w:tc>
        <w:tc>
          <w:tcPr>
            <w:tcW w:w="759" w:type="dxa"/>
          </w:tcPr>
          <w:p w14:paraId="399A3CF6" w14:textId="77777777" w:rsidR="002F74F9" w:rsidRPr="00294788" w:rsidRDefault="002F74F9">
            <w:pPr>
              <w:rPr>
                <w:szCs w:val="24"/>
                <w:lang w:val="fr-FR"/>
              </w:rPr>
            </w:pPr>
          </w:p>
        </w:tc>
      </w:tr>
      <w:tr w:rsidR="002F74F9" w:rsidRPr="00120634" w14:paraId="7C8B1443" w14:textId="77777777">
        <w:tc>
          <w:tcPr>
            <w:tcW w:w="5495" w:type="dxa"/>
          </w:tcPr>
          <w:p w14:paraId="361E632E" w14:textId="77777777" w:rsidR="002F74F9" w:rsidRPr="00294788" w:rsidRDefault="00083024">
            <w:pPr>
              <w:rPr>
                <w:szCs w:val="24"/>
                <w:lang w:val="fr-FR"/>
              </w:rPr>
            </w:pPr>
            <w:proofErr w:type="gramStart"/>
            <w:r w:rsidRPr="00294788">
              <w:rPr>
                <w:color w:val="000000"/>
                <w:szCs w:val="24"/>
                <w:lang w:val="fr-FR"/>
              </w:rPr>
              <w:t>j'ai</w:t>
            </w:r>
            <w:proofErr w:type="gramEnd"/>
            <w:r w:rsidRPr="00294788">
              <w:rPr>
                <w:color w:val="000000"/>
                <w:szCs w:val="24"/>
                <w:lang w:val="fr-FR"/>
              </w:rPr>
              <w:t xml:space="preserve"> réussi à comprendre les différences entre les points de vue exprimés dans les textes.</w:t>
            </w:r>
          </w:p>
        </w:tc>
        <w:tc>
          <w:tcPr>
            <w:tcW w:w="567" w:type="dxa"/>
          </w:tcPr>
          <w:p w14:paraId="46CFBF71" w14:textId="77777777" w:rsidR="002F74F9" w:rsidRPr="00294788" w:rsidRDefault="002F74F9">
            <w:pPr>
              <w:rPr>
                <w:szCs w:val="24"/>
                <w:lang w:val="fr-FR"/>
              </w:rPr>
            </w:pPr>
          </w:p>
        </w:tc>
        <w:tc>
          <w:tcPr>
            <w:tcW w:w="567" w:type="dxa"/>
          </w:tcPr>
          <w:p w14:paraId="2AF022D3" w14:textId="77777777" w:rsidR="002F74F9" w:rsidRPr="00294788" w:rsidRDefault="002F74F9">
            <w:pPr>
              <w:rPr>
                <w:szCs w:val="24"/>
                <w:lang w:val="fr-FR"/>
              </w:rPr>
            </w:pPr>
          </w:p>
        </w:tc>
        <w:tc>
          <w:tcPr>
            <w:tcW w:w="567" w:type="dxa"/>
          </w:tcPr>
          <w:p w14:paraId="5974CB26" w14:textId="77777777" w:rsidR="002F74F9" w:rsidRPr="00294788" w:rsidRDefault="002F74F9">
            <w:pPr>
              <w:rPr>
                <w:szCs w:val="24"/>
                <w:lang w:val="fr-FR"/>
              </w:rPr>
            </w:pPr>
          </w:p>
        </w:tc>
        <w:tc>
          <w:tcPr>
            <w:tcW w:w="567" w:type="dxa"/>
          </w:tcPr>
          <w:p w14:paraId="70A24A1E" w14:textId="77777777" w:rsidR="002F74F9" w:rsidRPr="00294788" w:rsidRDefault="002F74F9">
            <w:pPr>
              <w:rPr>
                <w:szCs w:val="24"/>
                <w:lang w:val="fr-FR"/>
              </w:rPr>
            </w:pPr>
          </w:p>
        </w:tc>
        <w:tc>
          <w:tcPr>
            <w:tcW w:w="759" w:type="dxa"/>
          </w:tcPr>
          <w:p w14:paraId="1D024E85" w14:textId="77777777" w:rsidR="002F74F9" w:rsidRPr="00294788" w:rsidRDefault="002F74F9">
            <w:pPr>
              <w:rPr>
                <w:szCs w:val="24"/>
                <w:lang w:val="fr-FR"/>
              </w:rPr>
            </w:pPr>
          </w:p>
        </w:tc>
      </w:tr>
      <w:tr w:rsidR="002F74F9" w:rsidRPr="00120634" w14:paraId="3B8D05CD" w14:textId="77777777">
        <w:tc>
          <w:tcPr>
            <w:tcW w:w="5495" w:type="dxa"/>
          </w:tcPr>
          <w:p w14:paraId="7E954745"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réussi à communiquer mon positionnement personnel, en prenant appui sur des informations tierces.</w:t>
            </w:r>
          </w:p>
        </w:tc>
        <w:tc>
          <w:tcPr>
            <w:tcW w:w="567" w:type="dxa"/>
          </w:tcPr>
          <w:p w14:paraId="3FDC28DD" w14:textId="77777777" w:rsidR="002F74F9" w:rsidRPr="00294788" w:rsidRDefault="002F74F9">
            <w:pPr>
              <w:rPr>
                <w:szCs w:val="24"/>
                <w:lang w:val="fr-FR"/>
              </w:rPr>
            </w:pPr>
          </w:p>
        </w:tc>
        <w:tc>
          <w:tcPr>
            <w:tcW w:w="567" w:type="dxa"/>
          </w:tcPr>
          <w:p w14:paraId="7C18776E" w14:textId="77777777" w:rsidR="002F74F9" w:rsidRPr="00294788" w:rsidRDefault="002F74F9">
            <w:pPr>
              <w:rPr>
                <w:szCs w:val="24"/>
                <w:lang w:val="fr-FR"/>
              </w:rPr>
            </w:pPr>
          </w:p>
        </w:tc>
        <w:tc>
          <w:tcPr>
            <w:tcW w:w="567" w:type="dxa"/>
          </w:tcPr>
          <w:p w14:paraId="51AAAC4C" w14:textId="77777777" w:rsidR="002F74F9" w:rsidRPr="00294788" w:rsidRDefault="002F74F9">
            <w:pPr>
              <w:rPr>
                <w:szCs w:val="24"/>
                <w:lang w:val="fr-FR"/>
              </w:rPr>
            </w:pPr>
          </w:p>
        </w:tc>
        <w:tc>
          <w:tcPr>
            <w:tcW w:w="567" w:type="dxa"/>
          </w:tcPr>
          <w:p w14:paraId="1BA0CAD6" w14:textId="77777777" w:rsidR="002F74F9" w:rsidRPr="00294788" w:rsidRDefault="002F74F9">
            <w:pPr>
              <w:rPr>
                <w:szCs w:val="24"/>
                <w:lang w:val="fr-FR"/>
              </w:rPr>
            </w:pPr>
          </w:p>
        </w:tc>
        <w:tc>
          <w:tcPr>
            <w:tcW w:w="759" w:type="dxa"/>
          </w:tcPr>
          <w:p w14:paraId="02922473" w14:textId="77777777" w:rsidR="002F74F9" w:rsidRPr="00294788" w:rsidRDefault="002F74F9">
            <w:pPr>
              <w:rPr>
                <w:szCs w:val="24"/>
                <w:lang w:val="fr-FR"/>
              </w:rPr>
            </w:pPr>
          </w:p>
        </w:tc>
      </w:tr>
      <w:tr w:rsidR="002F74F9" w:rsidRPr="00120634" w14:paraId="14B9B467" w14:textId="77777777">
        <w:tc>
          <w:tcPr>
            <w:tcW w:w="5495" w:type="dxa"/>
          </w:tcPr>
          <w:p w14:paraId="2C2461E4"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apprécié l’utilisation de plusieurs langues que je connaissais déjà lors de la réalisation des exercices. </w:t>
            </w:r>
          </w:p>
        </w:tc>
        <w:tc>
          <w:tcPr>
            <w:tcW w:w="567" w:type="dxa"/>
          </w:tcPr>
          <w:p w14:paraId="0ACC3F33" w14:textId="77777777" w:rsidR="002F74F9" w:rsidRPr="00294788" w:rsidRDefault="002F74F9">
            <w:pPr>
              <w:rPr>
                <w:szCs w:val="24"/>
                <w:lang w:val="fr-FR"/>
              </w:rPr>
            </w:pPr>
          </w:p>
        </w:tc>
        <w:tc>
          <w:tcPr>
            <w:tcW w:w="567" w:type="dxa"/>
          </w:tcPr>
          <w:p w14:paraId="58A1330F" w14:textId="77777777" w:rsidR="002F74F9" w:rsidRPr="00294788" w:rsidRDefault="002F74F9">
            <w:pPr>
              <w:rPr>
                <w:szCs w:val="24"/>
                <w:lang w:val="fr-FR"/>
              </w:rPr>
            </w:pPr>
          </w:p>
        </w:tc>
        <w:tc>
          <w:tcPr>
            <w:tcW w:w="567" w:type="dxa"/>
          </w:tcPr>
          <w:p w14:paraId="3B30B4BF" w14:textId="77777777" w:rsidR="002F74F9" w:rsidRPr="00294788" w:rsidRDefault="002F74F9">
            <w:pPr>
              <w:rPr>
                <w:szCs w:val="24"/>
                <w:lang w:val="fr-FR"/>
              </w:rPr>
            </w:pPr>
          </w:p>
        </w:tc>
        <w:tc>
          <w:tcPr>
            <w:tcW w:w="567" w:type="dxa"/>
          </w:tcPr>
          <w:p w14:paraId="5692C53F" w14:textId="77777777" w:rsidR="002F74F9" w:rsidRPr="00294788" w:rsidRDefault="002F74F9">
            <w:pPr>
              <w:rPr>
                <w:szCs w:val="24"/>
                <w:lang w:val="fr-FR"/>
              </w:rPr>
            </w:pPr>
          </w:p>
        </w:tc>
        <w:tc>
          <w:tcPr>
            <w:tcW w:w="759" w:type="dxa"/>
          </w:tcPr>
          <w:p w14:paraId="57A5F520" w14:textId="77777777" w:rsidR="002F74F9" w:rsidRPr="00294788" w:rsidRDefault="002F74F9">
            <w:pPr>
              <w:rPr>
                <w:szCs w:val="24"/>
                <w:lang w:val="fr-FR"/>
              </w:rPr>
            </w:pPr>
          </w:p>
        </w:tc>
      </w:tr>
      <w:tr w:rsidR="002F74F9" w:rsidRPr="00120634" w14:paraId="19B39BC2" w14:textId="77777777">
        <w:tc>
          <w:tcPr>
            <w:tcW w:w="5495" w:type="dxa"/>
          </w:tcPr>
          <w:p w14:paraId="334A9CD9"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apprécié l’utilisation de langues que je ne connaissais pas lors de la réalisation des exercices.</w:t>
            </w:r>
          </w:p>
        </w:tc>
        <w:tc>
          <w:tcPr>
            <w:tcW w:w="567" w:type="dxa"/>
          </w:tcPr>
          <w:p w14:paraId="50700AF8" w14:textId="77777777" w:rsidR="002F74F9" w:rsidRPr="00294788" w:rsidRDefault="002F74F9">
            <w:pPr>
              <w:rPr>
                <w:szCs w:val="24"/>
                <w:lang w:val="fr-FR"/>
              </w:rPr>
            </w:pPr>
          </w:p>
        </w:tc>
        <w:tc>
          <w:tcPr>
            <w:tcW w:w="567" w:type="dxa"/>
          </w:tcPr>
          <w:p w14:paraId="7561B9A3" w14:textId="77777777" w:rsidR="002F74F9" w:rsidRPr="00294788" w:rsidRDefault="002F74F9">
            <w:pPr>
              <w:rPr>
                <w:szCs w:val="24"/>
                <w:lang w:val="fr-FR"/>
              </w:rPr>
            </w:pPr>
          </w:p>
        </w:tc>
        <w:tc>
          <w:tcPr>
            <w:tcW w:w="567" w:type="dxa"/>
          </w:tcPr>
          <w:p w14:paraId="411B917C" w14:textId="77777777" w:rsidR="002F74F9" w:rsidRPr="00294788" w:rsidRDefault="002F74F9">
            <w:pPr>
              <w:rPr>
                <w:szCs w:val="24"/>
                <w:lang w:val="fr-FR"/>
              </w:rPr>
            </w:pPr>
          </w:p>
        </w:tc>
        <w:tc>
          <w:tcPr>
            <w:tcW w:w="567" w:type="dxa"/>
          </w:tcPr>
          <w:p w14:paraId="59A911D8" w14:textId="77777777" w:rsidR="002F74F9" w:rsidRPr="00294788" w:rsidRDefault="002F74F9">
            <w:pPr>
              <w:rPr>
                <w:szCs w:val="24"/>
                <w:lang w:val="fr-FR"/>
              </w:rPr>
            </w:pPr>
          </w:p>
        </w:tc>
        <w:tc>
          <w:tcPr>
            <w:tcW w:w="759" w:type="dxa"/>
          </w:tcPr>
          <w:p w14:paraId="461E7677" w14:textId="77777777" w:rsidR="002F74F9" w:rsidRPr="00294788" w:rsidRDefault="002F74F9">
            <w:pPr>
              <w:rPr>
                <w:szCs w:val="24"/>
                <w:lang w:val="fr-FR"/>
              </w:rPr>
            </w:pPr>
          </w:p>
        </w:tc>
      </w:tr>
      <w:tr w:rsidR="002F74F9" w:rsidRPr="00120634" w14:paraId="4133B2D0" w14:textId="77777777">
        <w:tc>
          <w:tcPr>
            <w:tcW w:w="5495" w:type="dxa"/>
          </w:tcPr>
          <w:p w14:paraId="1A6B23DE" w14:textId="77777777" w:rsidR="002F74F9" w:rsidRPr="00294788" w:rsidRDefault="00083024">
            <w:pPr>
              <w:rPr>
                <w:szCs w:val="24"/>
                <w:lang w:val="fr-FR"/>
              </w:rPr>
            </w:pPr>
            <w:proofErr w:type="gramStart"/>
            <w:r w:rsidRPr="00294788">
              <w:rPr>
                <w:szCs w:val="24"/>
                <w:lang w:val="fr-FR"/>
              </w:rPr>
              <w:t>je</w:t>
            </w:r>
            <w:proofErr w:type="gramEnd"/>
            <w:r w:rsidRPr="00294788">
              <w:rPr>
                <w:szCs w:val="24"/>
                <w:lang w:val="fr-FR"/>
              </w:rPr>
              <w:t xml:space="preserve"> me suis senti(e) à l’aise lors de la réalisation des exercices.</w:t>
            </w:r>
          </w:p>
        </w:tc>
        <w:tc>
          <w:tcPr>
            <w:tcW w:w="567" w:type="dxa"/>
          </w:tcPr>
          <w:p w14:paraId="1B4BAC94" w14:textId="77777777" w:rsidR="002F74F9" w:rsidRPr="00294788" w:rsidRDefault="002F74F9">
            <w:pPr>
              <w:rPr>
                <w:szCs w:val="24"/>
                <w:lang w:val="fr-FR"/>
              </w:rPr>
            </w:pPr>
          </w:p>
        </w:tc>
        <w:tc>
          <w:tcPr>
            <w:tcW w:w="567" w:type="dxa"/>
          </w:tcPr>
          <w:p w14:paraId="412874B2" w14:textId="77777777" w:rsidR="002F74F9" w:rsidRPr="00294788" w:rsidRDefault="002F74F9">
            <w:pPr>
              <w:rPr>
                <w:szCs w:val="24"/>
                <w:lang w:val="fr-FR"/>
              </w:rPr>
            </w:pPr>
          </w:p>
        </w:tc>
        <w:tc>
          <w:tcPr>
            <w:tcW w:w="567" w:type="dxa"/>
          </w:tcPr>
          <w:p w14:paraId="48119CB7" w14:textId="77777777" w:rsidR="002F74F9" w:rsidRPr="00294788" w:rsidRDefault="002F74F9">
            <w:pPr>
              <w:rPr>
                <w:szCs w:val="24"/>
                <w:lang w:val="fr-FR"/>
              </w:rPr>
            </w:pPr>
          </w:p>
        </w:tc>
        <w:tc>
          <w:tcPr>
            <w:tcW w:w="567" w:type="dxa"/>
          </w:tcPr>
          <w:p w14:paraId="66B60054" w14:textId="77777777" w:rsidR="002F74F9" w:rsidRPr="00294788" w:rsidRDefault="002F74F9">
            <w:pPr>
              <w:rPr>
                <w:szCs w:val="24"/>
                <w:lang w:val="fr-FR"/>
              </w:rPr>
            </w:pPr>
          </w:p>
        </w:tc>
        <w:tc>
          <w:tcPr>
            <w:tcW w:w="759" w:type="dxa"/>
          </w:tcPr>
          <w:p w14:paraId="6F378D46" w14:textId="77777777" w:rsidR="002F74F9" w:rsidRPr="00294788" w:rsidRDefault="002F74F9">
            <w:pPr>
              <w:rPr>
                <w:szCs w:val="24"/>
                <w:lang w:val="fr-FR"/>
              </w:rPr>
            </w:pPr>
          </w:p>
        </w:tc>
      </w:tr>
      <w:tr w:rsidR="002F74F9" w:rsidRPr="00120634" w14:paraId="61393622" w14:textId="77777777">
        <w:tc>
          <w:tcPr>
            <w:tcW w:w="5495" w:type="dxa"/>
          </w:tcPr>
          <w:p w14:paraId="775F9D1E"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apprécié le travail en petits groupes.</w:t>
            </w:r>
          </w:p>
        </w:tc>
        <w:tc>
          <w:tcPr>
            <w:tcW w:w="567" w:type="dxa"/>
          </w:tcPr>
          <w:p w14:paraId="2A1B73A6" w14:textId="77777777" w:rsidR="002F74F9" w:rsidRPr="00294788" w:rsidRDefault="002F74F9">
            <w:pPr>
              <w:rPr>
                <w:szCs w:val="24"/>
                <w:lang w:val="fr-FR"/>
              </w:rPr>
            </w:pPr>
          </w:p>
        </w:tc>
        <w:tc>
          <w:tcPr>
            <w:tcW w:w="567" w:type="dxa"/>
          </w:tcPr>
          <w:p w14:paraId="7A306292" w14:textId="77777777" w:rsidR="002F74F9" w:rsidRPr="00294788" w:rsidRDefault="002F74F9">
            <w:pPr>
              <w:rPr>
                <w:szCs w:val="24"/>
                <w:lang w:val="fr-FR"/>
              </w:rPr>
            </w:pPr>
          </w:p>
        </w:tc>
        <w:tc>
          <w:tcPr>
            <w:tcW w:w="567" w:type="dxa"/>
          </w:tcPr>
          <w:p w14:paraId="2D426EE1" w14:textId="77777777" w:rsidR="002F74F9" w:rsidRPr="00294788" w:rsidRDefault="002F74F9">
            <w:pPr>
              <w:rPr>
                <w:szCs w:val="24"/>
                <w:lang w:val="fr-FR"/>
              </w:rPr>
            </w:pPr>
          </w:p>
        </w:tc>
        <w:tc>
          <w:tcPr>
            <w:tcW w:w="567" w:type="dxa"/>
          </w:tcPr>
          <w:p w14:paraId="68A480AF" w14:textId="77777777" w:rsidR="002F74F9" w:rsidRPr="00294788" w:rsidRDefault="002F74F9">
            <w:pPr>
              <w:rPr>
                <w:szCs w:val="24"/>
                <w:lang w:val="fr-FR"/>
              </w:rPr>
            </w:pPr>
          </w:p>
        </w:tc>
        <w:tc>
          <w:tcPr>
            <w:tcW w:w="759" w:type="dxa"/>
          </w:tcPr>
          <w:p w14:paraId="09E99657" w14:textId="77777777" w:rsidR="002F74F9" w:rsidRPr="00294788" w:rsidRDefault="002F74F9">
            <w:pPr>
              <w:rPr>
                <w:szCs w:val="24"/>
                <w:lang w:val="fr-FR"/>
              </w:rPr>
            </w:pPr>
          </w:p>
        </w:tc>
      </w:tr>
      <w:tr w:rsidR="002F74F9" w:rsidRPr="00120634" w14:paraId="144013C7" w14:textId="77777777">
        <w:tc>
          <w:tcPr>
            <w:tcW w:w="5495" w:type="dxa"/>
          </w:tcPr>
          <w:p w14:paraId="6ADEAED5" w14:textId="77777777" w:rsidR="002F74F9" w:rsidRPr="00294788" w:rsidRDefault="00083024">
            <w:pPr>
              <w:rPr>
                <w:szCs w:val="24"/>
                <w:lang w:val="fr-FR"/>
              </w:rPr>
            </w:pPr>
            <w:proofErr w:type="gramStart"/>
            <w:r w:rsidRPr="00294788">
              <w:rPr>
                <w:szCs w:val="24"/>
                <w:lang w:val="fr-FR"/>
              </w:rPr>
              <w:t>j’ai</w:t>
            </w:r>
            <w:proofErr w:type="gramEnd"/>
            <w:r w:rsidRPr="00294788">
              <w:rPr>
                <w:szCs w:val="24"/>
                <w:lang w:val="fr-FR"/>
              </w:rPr>
              <w:t xml:space="preserve"> apprécié le travail individuel.</w:t>
            </w:r>
          </w:p>
        </w:tc>
        <w:tc>
          <w:tcPr>
            <w:tcW w:w="567" w:type="dxa"/>
          </w:tcPr>
          <w:p w14:paraId="7BE62493" w14:textId="77777777" w:rsidR="002F74F9" w:rsidRPr="00294788" w:rsidRDefault="002F74F9">
            <w:pPr>
              <w:rPr>
                <w:szCs w:val="24"/>
                <w:lang w:val="fr-FR"/>
              </w:rPr>
            </w:pPr>
          </w:p>
        </w:tc>
        <w:tc>
          <w:tcPr>
            <w:tcW w:w="567" w:type="dxa"/>
          </w:tcPr>
          <w:p w14:paraId="47161DB4" w14:textId="77777777" w:rsidR="002F74F9" w:rsidRPr="00294788" w:rsidRDefault="002F74F9">
            <w:pPr>
              <w:rPr>
                <w:szCs w:val="24"/>
                <w:lang w:val="fr-FR"/>
              </w:rPr>
            </w:pPr>
          </w:p>
        </w:tc>
        <w:tc>
          <w:tcPr>
            <w:tcW w:w="567" w:type="dxa"/>
          </w:tcPr>
          <w:p w14:paraId="367E576F" w14:textId="77777777" w:rsidR="002F74F9" w:rsidRPr="00294788" w:rsidRDefault="002F74F9">
            <w:pPr>
              <w:rPr>
                <w:szCs w:val="24"/>
                <w:lang w:val="fr-FR"/>
              </w:rPr>
            </w:pPr>
          </w:p>
        </w:tc>
        <w:tc>
          <w:tcPr>
            <w:tcW w:w="567" w:type="dxa"/>
          </w:tcPr>
          <w:p w14:paraId="27ED1D62" w14:textId="77777777" w:rsidR="002F74F9" w:rsidRPr="00294788" w:rsidRDefault="002F74F9">
            <w:pPr>
              <w:rPr>
                <w:szCs w:val="24"/>
                <w:lang w:val="fr-FR"/>
              </w:rPr>
            </w:pPr>
          </w:p>
        </w:tc>
        <w:tc>
          <w:tcPr>
            <w:tcW w:w="759" w:type="dxa"/>
          </w:tcPr>
          <w:p w14:paraId="4E8D0D32" w14:textId="77777777" w:rsidR="002F74F9" w:rsidRPr="00294788" w:rsidRDefault="002F74F9">
            <w:pPr>
              <w:rPr>
                <w:szCs w:val="24"/>
                <w:lang w:val="fr-FR"/>
              </w:rPr>
            </w:pPr>
          </w:p>
        </w:tc>
      </w:tr>
      <w:tr w:rsidR="002F74F9" w:rsidRPr="00120634" w14:paraId="58768E61" w14:textId="77777777">
        <w:tc>
          <w:tcPr>
            <w:tcW w:w="5495" w:type="dxa"/>
          </w:tcPr>
          <w:p w14:paraId="7943803F" w14:textId="77777777" w:rsidR="002F74F9" w:rsidRPr="00294788" w:rsidRDefault="00083024">
            <w:pPr>
              <w:rPr>
                <w:szCs w:val="24"/>
                <w:lang w:val="fr-FR"/>
              </w:rPr>
            </w:pPr>
            <w:proofErr w:type="gramStart"/>
            <w:r w:rsidRPr="00294788">
              <w:rPr>
                <w:szCs w:val="24"/>
                <w:lang w:val="fr-FR"/>
              </w:rPr>
              <w:t>j’aurais</w:t>
            </w:r>
            <w:proofErr w:type="gramEnd"/>
            <w:r w:rsidRPr="00294788">
              <w:rPr>
                <w:szCs w:val="24"/>
                <w:lang w:val="fr-FR"/>
              </w:rPr>
              <w:t xml:space="preserve"> aimé réaliser les exercices tout(e) seul(e).</w:t>
            </w:r>
          </w:p>
        </w:tc>
        <w:tc>
          <w:tcPr>
            <w:tcW w:w="567" w:type="dxa"/>
          </w:tcPr>
          <w:p w14:paraId="2D9BF19D" w14:textId="77777777" w:rsidR="002F74F9" w:rsidRPr="00294788" w:rsidRDefault="002F74F9">
            <w:pPr>
              <w:rPr>
                <w:szCs w:val="24"/>
                <w:lang w:val="fr-FR"/>
              </w:rPr>
            </w:pPr>
          </w:p>
        </w:tc>
        <w:tc>
          <w:tcPr>
            <w:tcW w:w="567" w:type="dxa"/>
          </w:tcPr>
          <w:p w14:paraId="5290F045" w14:textId="77777777" w:rsidR="002F74F9" w:rsidRPr="00294788" w:rsidRDefault="002F74F9">
            <w:pPr>
              <w:rPr>
                <w:szCs w:val="24"/>
                <w:lang w:val="fr-FR"/>
              </w:rPr>
            </w:pPr>
          </w:p>
        </w:tc>
        <w:tc>
          <w:tcPr>
            <w:tcW w:w="567" w:type="dxa"/>
          </w:tcPr>
          <w:p w14:paraId="1D5E77E9" w14:textId="77777777" w:rsidR="002F74F9" w:rsidRPr="00294788" w:rsidRDefault="002F74F9">
            <w:pPr>
              <w:rPr>
                <w:szCs w:val="24"/>
                <w:lang w:val="fr-FR"/>
              </w:rPr>
            </w:pPr>
          </w:p>
        </w:tc>
        <w:tc>
          <w:tcPr>
            <w:tcW w:w="567" w:type="dxa"/>
          </w:tcPr>
          <w:p w14:paraId="4C2AEE40" w14:textId="77777777" w:rsidR="002F74F9" w:rsidRPr="00294788" w:rsidRDefault="002F74F9">
            <w:pPr>
              <w:rPr>
                <w:szCs w:val="24"/>
                <w:lang w:val="fr-FR"/>
              </w:rPr>
            </w:pPr>
          </w:p>
        </w:tc>
        <w:tc>
          <w:tcPr>
            <w:tcW w:w="759" w:type="dxa"/>
          </w:tcPr>
          <w:p w14:paraId="2602E777" w14:textId="77777777" w:rsidR="002F74F9" w:rsidRPr="00294788" w:rsidRDefault="002F74F9">
            <w:pPr>
              <w:rPr>
                <w:szCs w:val="24"/>
                <w:lang w:val="fr-FR"/>
              </w:rPr>
            </w:pPr>
          </w:p>
        </w:tc>
      </w:tr>
      <w:tr w:rsidR="002F74F9" w:rsidRPr="00120634" w14:paraId="62A915DF" w14:textId="77777777">
        <w:tc>
          <w:tcPr>
            <w:tcW w:w="5495" w:type="dxa"/>
          </w:tcPr>
          <w:p w14:paraId="57410A62" w14:textId="77777777" w:rsidR="002F74F9" w:rsidRPr="00294788" w:rsidRDefault="00083024">
            <w:pPr>
              <w:rPr>
                <w:szCs w:val="24"/>
                <w:lang w:val="fr-FR"/>
              </w:rPr>
            </w:pPr>
            <w:proofErr w:type="gramStart"/>
            <w:r w:rsidRPr="00294788">
              <w:rPr>
                <w:szCs w:val="24"/>
                <w:lang w:val="fr-FR"/>
              </w:rPr>
              <w:t>les</w:t>
            </w:r>
            <w:proofErr w:type="gramEnd"/>
            <w:r w:rsidRPr="00294788">
              <w:rPr>
                <w:szCs w:val="24"/>
                <w:lang w:val="fr-FR"/>
              </w:rPr>
              <w:t xml:space="preserve"> activités furent trop simples pour moi.</w:t>
            </w:r>
          </w:p>
        </w:tc>
        <w:tc>
          <w:tcPr>
            <w:tcW w:w="567" w:type="dxa"/>
          </w:tcPr>
          <w:p w14:paraId="7538480F" w14:textId="77777777" w:rsidR="002F74F9" w:rsidRPr="00294788" w:rsidRDefault="002F74F9">
            <w:pPr>
              <w:rPr>
                <w:szCs w:val="24"/>
                <w:lang w:val="fr-FR"/>
              </w:rPr>
            </w:pPr>
          </w:p>
        </w:tc>
        <w:tc>
          <w:tcPr>
            <w:tcW w:w="567" w:type="dxa"/>
          </w:tcPr>
          <w:p w14:paraId="0B316E53" w14:textId="77777777" w:rsidR="002F74F9" w:rsidRPr="00294788" w:rsidRDefault="002F74F9">
            <w:pPr>
              <w:rPr>
                <w:szCs w:val="24"/>
                <w:lang w:val="fr-FR"/>
              </w:rPr>
            </w:pPr>
          </w:p>
        </w:tc>
        <w:tc>
          <w:tcPr>
            <w:tcW w:w="567" w:type="dxa"/>
          </w:tcPr>
          <w:p w14:paraId="026217D5" w14:textId="77777777" w:rsidR="002F74F9" w:rsidRPr="00294788" w:rsidRDefault="002F74F9">
            <w:pPr>
              <w:rPr>
                <w:szCs w:val="24"/>
                <w:lang w:val="fr-FR"/>
              </w:rPr>
            </w:pPr>
          </w:p>
        </w:tc>
        <w:tc>
          <w:tcPr>
            <w:tcW w:w="567" w:type="dxa"/>
          </w:tcPr>
          <w:p w14:paraId="08390A45" w14:textId="77777777" w:rsidR="002F74F9" w:rsidRPr="00294788" w:rsidRDefault="002F74F9">
            <w:pPr>
              <w:rPr>
                <w:szCs w:val="24"/>
                <w:lang w:val="fr-FR"/>
              </w:rPr>
            </w:pPr>
          </w:p>
        </w:tc>
        <w:tc>
          <w:tcPr>
            <w:tcW w:w="759" w:type="dxa"/>
          </w:tcPr>
          <w:p w14:paraId="0F4B9BEA" w14:textId="77777777" w:rsidR="002F74F9" w:rsidRPr="00294788" w:rsidRDefault="002F74F9">
            <w:pPr>
              <w:rPr>
                <w:szCs w:val="24"/>
                <w:lang w:val="fr-FR"/>
              </w:rPr>
            </w:pPr>
          </w:p>
        </w:tc>
      </w:tr>
      <w:tr w:rsidR="002F74F9" w:rsidRPr="004666A9" w14:paraId="7AB081CB" w14:textId="77777777">
        <w:tc>
          <w:tcPr>
            <w:tcW w:w="5495" w:type="dxa"/>
          </w:tcPr>
          <w:p w14:paraId="0BB8ED9C" w14:textId="77777777" w:rsidR="002F74F9" w:rsidRPr="004666A9" w:rsidRDefault="00083024">
            <w:pPr>
              <w:rPr>
                <w:szCs w:val="24"/>
              </w:rPr>
            </w:pPr>
            <w:proofErr w:type="spellStart"/>
            <w:r w:rsidRPr="004666A9">
              <w:rPr>
                <w:szCs w:val="24"/>
              </w:rPr>
              <w:t>Autre</w:t>
            </w:r>
            <w:proofErr w:type="spellEnd"/>
            <w:r w:rsidRPr="004666A9">
              <w:rPr>
                <w:szCs w:val="24"/>
              </w:rPr>
              <w:t>(s</w:t>
            </w:r>
            <w:proofErr w:type="gramStart"/>
            <w:r w:rsidRPr="004666A9">
              <w:rPr>
                <w:szCs w:val="24"/>
              </w:rPr>
              <w:t>) :</w:t>
            </w:r>
            <w:proofErr w:type="gramEnd"/>
          </w:p>
          <w:p w14:paraId="50803085" w14:textId="77777777" w:rsidR="002F74F9" w:rsidRPr="004666A9" w:rsidRDefault="002F74F9">
            <w:pPr>
              <w:rPr>
                <w:szCs w:val="24"/>
              </w:rPr>
            </w:pPr>
          </w:p>
        </w:tc>
        <w:tc>
          <w:tcPr>
            <w:tcW w:w="567" w:type="dxa"/>
          </w:tcPr>
          <w:p w14:paraId="60D236A8" w14:textId="77777777" w:rsidR="002F74F9" w:rsidRPr="004666A9" w:rsidRDefault="002F74F9">
            <w:pPr>
              <w:rPr>
                <w:szCs w:val="24"/>
              </w:rPr>
            </w:pPr>
          </w:p>
        </w:tc>
        <w:tc>
          <w:tcPr>
            <w:tcW w:w="567" w:type="dxa"/>
          </w:tcPr>
          <w:p w14:paraId="7B87AAC9" w14:textId="77777777" w:rsidR="002F74F9" w:rsidRPr="004666A9" w:rsidRDefault="002F74F9">
            <w:pPr>
              <w:rPr>
                <w:szCs w:val="24"/>
              </w:rPr>
            </w:pPr>
          </w:p>
        </w:tc>
        <w:tc>
          <w:tcPr>
            <w:tcW w:w="567" w:type="dxa"/>
          </w:tcPr>
          <w:p w14:paraId="1EAFE678" w14:textId="77777777" w:rsidR="002F74F9" w:rsidRPr="004666A9" w:rsidRDefault="002F74F9">
            <w:pPr>
              <w:rPr>
                <w:szCs w:val="24"/>
              </w:rPr>
            </w:pPr>
          </w:p>
        </w:tc>
        <w:tc>
          <w:tcPr>
            <w:tcW w:w="567" w:type="dxa"/>
          </w:tcPr>
          <w:p w14:paraId="5D295066" w14:textId="77777777" w:rsidR="002F74F9" w:rsidRPr="004666A9" w:rsidRDefault="002F74F9">
            <w:pPr>
              <w:rPr>
                <w:szCs w:val="24"/>
              </w:rPr>
            </w:pPr>
          </w:p>
        </w:tc>
        <w:tc>
          <w:tcPr>
            <w:tcW w:w="759" w:type="dxa"/>
          </w:tcPr>
          <w:p w14:paraId="14FE4BD9" w14:textId="77777777" w:rsidR="002F74F9" w:rsidRPr="004666A9" w:rsidRDefault="002F74F9">
            <w:pPr>
              <w:rPr>
                <w:szCs w:val="24"/>
              </w:rPr>
            </w:pPr>
          </w:p>
        </w:tc>
      </w:tr>
    </w:tbl>
    <w:p w14:paraId="60705144" w14:textId="77777777" w:rsidR="002F74F9" w:rsidRPr="004666A9" w:rsidRDefault="002F74F9">
      <w:pPr>
        <w:spacing w:after="0" w:line="240" w:lineRule="auto"/>
        <w:jc w:val="both"/>
        <w:rPr>
          <w:b/>
          <w:sz w:val="24"/>
          <w:szCs w:val="24"/>
        </w:rPr>
      </w:pPr>
    </w:p>
    <w:p w14:paraId="4FEA75BE" w14:textId="77777777" w:rsidR="002F74F9" w:rsidRPr="00294788" w:rsidRDefault="00083024">
      <w:pPr>
        <w:spacing w:after="0" w:line="240" w:lineRule="auto"/>
        <w:jc w:val="both"/>
        <w:rPr>
          <w:b/>
          <w:sz w:val="24"/>
          <w:szCs w:val="24"/>
          <w:lang w:val="fr-FR"/>
        </w:rPr>
      </w:pPr>
      <w:r w:rsidRPr="00294788">
        <w:rPr>
          <w:b/>
          <w:sz w:val="24"/>
          <w:szCs w:val="24"/>
          <w:lang w:val="fr-FR"/>
        </w:rPr>
        <w:t>2. Résume ce que tu as appris au cours de cette unité dans une (ou plusieurs) langue(s) de ton choix.</w:t>
      </w:r>
    </w:p>
    <w:p w14:paraId="40491AA3" w14:textId="66DFB92F" w:rsidR="00C7422B" w:rsidRPr="004666A9" w:rsidRDefault="00083024">
      <w:pPr>
        <w:rPr>
          <w:b/>
        </w:rPr>
      </w:pPr>
      <w:r w:rsidRPr="004666A9">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7422B" w:rsidRPr="004666A9" w:rsidSect="00B03C37">
      <w:pgSz w:w="11906" w:h="16838"/>
      <w:pgMar w:top="1440" w:right="180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9AD4E" w14:textId="77777777" w:rsidR="00B03C37" w:rsidRDefault="00B03C37" w:rsidP="002F74F9">
      <w:pPr>
        <w:spacing w:after="0" w:line="240" w:lineRule="auto"/>
      </w:pPr>
      <w:r>
        <w:separator/>
      </w:r>
    </w:p>
  </w:endnote>
  <w:endnote w:type="continuationSeparator" w:id="0">
    <w:p w14:paraId="00047DA8" w14:textId="77777777" w:rsidR="00B03C37" w:rsidRDefault="00B03C37" w:rsidP="002F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9BCE" w14:textId="21A01D81" w:rsidR="000074E5" w:rsidRPr="000074E5" w:rsidRDefault="00000000" w:rsidP="000074E5">
    <w:pPr>
      <w:tabs>
        <w:tab w:val="center" w:pos="4536"/>
        <w:tab w:val="right" w:pos="9072"/>
      </w:tabs>
      <w:spacing w:after="0" w:line="240" w:lineRule="auto"/>
      <w:jc w:val="both"/>
      <w:rPr>
        <w:rFonts w:eastAsia="Times New Roman" w:cs="Times New Roman"/>
        <w:sz w:val="18"/>
        <w:lang w:eastAsia="en-US"/>
      </w:rPr>
    </w:pPr>
    <w:r>
      <w:rPr>
        <w:noProof/>
      </w:rPr>
      <w:pict w14:anchorId="2758442D">
        <v:line id="Straight Connector 1" o:spid="_x0000_s103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w:r>
  </w:p>
  <w:tbl>
    <w:tblPr>
      <w:tblStyle w:val="Tabellenraster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693"/>
    </w:tblGrid>
    <w:tr w:rsidR="00D90DDF" w:rsidRPr="005D4721" w14:paraId="584827DC" w14:textId="77777777" w:rsidTr="009E0E2E">
      <w:trPr>
        <w:trHeight w:val="574"/>
      </w:trPr>
      <w:tc>
        <w:tcPr>
          <w:tcW w:w="6521" w:type="dxa"/>
        </w:tcPr>
        <w:p w14:paraId="4F4C6D03" w14:textId="77777777" w:rsidR="00D90DDF" w:rsidRPr="005D4721" w:rsidRDefault="00D90DDF" w:rsidP="00D90DDF">
          <w:pPr>
            <w:tabs>
              <w:tab w:val="center" w:pos="4536"/>
              <w:tab w:val="right" w:pos="9072"/>
            </w:tabs>
            <w:ind w:left="33"/>
            <w:rPr>
              <w:color w:val="464646"/>
              <w:sz w:val="16"/>
              <w:szCs w:val="16"/>
              <w:shd w:val="clear" w:color="auto" w:fill="FFFFFF"/>
              <w:lang w:val="en-US"/>
            </w:rPr>
          </w:pPr>
          <w:r w:rsidRPr="005D4721">
            <w:rPr>
              <w:color w:val="464646"/>
              <w:sz w:val="16"/>
              <w:szCs w:val="16"/>
              <w:shd w:val="clear" w:color="auto" w:fill="FFFFFF"/>
              <w:lang w:val="en-US"/>
            </w:rPr>
            <w:t>© 2023. This work is licensed under an Attribution-NonCommercial-</w:t>
          </w:r>
          <w:proofErr w:type="spellStart"/>
          <w:r w:rsidRPr="005D4721">
            <w:rPr>
              <w:color w:val="464646"/>
              <w:sz w:val="16"/>
              <w:szCs w:val="16"/>
              <w:shd w:val="clear" w:color="auto" w:fill="FFFFFF"/>
              <w:lang w:val="en-US"/>
            </w:rPr>
            <w:t>ShareAlike</w:t>
          </w:r>
          <w:proofErr w:type="spellEnd"/>
          <w:r w:rsidRPr="005D4721">
            <w:rPr>
              <w:color w:val="464646"/>
              <w:sz w:val="16"/>
              <w:szCs w:val="16"/>
              <w:shd w:val="clear" w:color="auto" w:fill="FFFFFF"/>
              <w:lang w:val="en-US"/>
            </w:rPr>
            <w:t xml:space="preserve"> International Creative Commons  </w:t>
          </w:r>
          <w:hyperlink r:id="rId1" w:history="1">
            <w:r w:rsidRPr="005D4721">
              <w:rPr>
                <w:color w:val="0563C1"/>
                <w:sz w:val="18"/>
                <w:u w:val="single"/>
              </w:rPr>
              <w:t xml:space="preserve">CC-BY-NC-SA 4.0 </w:t>
            </w:r>
            <w:r w:rsidRPr="005D4721">
              <w:rPr>
                <w:color w:val="0563C1"/>
                <w:sz w:val="16"/>
                <w:szCs w:val="16"/>
                <w:u w:val="single"/>
                <w:lang w:val="en-US"/>
              </w:rPr>
              <w:t>License</w:t>
            </w:r>
          </w:hyperlink>
          <w:r w:rsidRPr="005D4721">
            <w:rPr>
              <w:i/>
              <w:iCs/>
              <w:color w:val="464646"/>
              <w:sz w:val="16"/>
              <w:szCs w:val="16"/>
              <w:shd w:val="clear" w:color="auto" w:fill="FFFFFF"/>
              <w:lang w:val="en-US"/>
            </w:rPr>
            <w:t>.</w:t>
          </w:r>
          <w:r w:rsidRPr="005D4721">
            <w:rPr>
              <w:color w:val="464646"/>
              <w:sz w:val="16"/>
              <w:szCs w:val="16"/>
              <w:shd w:val="clear" w:color="auto" w:fill="FFFFFF"/>
              <w:lang w:val="en-US"/>
            </w:rPr>
            <w:t xml:space="preserve"> Attribution: Original activity from</w:t>
          </w:r>
        </w:p>
        <w:p w14:paraId="41FEDCF0" w14:textId="77777777" w:rsidR="00D90DDF" w:rsidRPr="005D4721" w:rsidRDefault="00D90DDF" w:rsidP="00D90DDF">
          <w:pPr>
            <w:tabs>
              <w:tab w:val="center" w:pos="4536"/>
              <w:tab w:val="right" w:pos="9072"/>
            </w:tabs>
            <w:ind w:left="33"/>
            <w:rPr>
              <w:i/>
              <w:iCs/>
              <w:color w:val="464646"/>
              <w:sz w:val="16"/>
              <w:szCs w:val="16"/>
              <w:shd w:val="clear" w:color="auto" w:fill="FFFFFF"/>
              <w:lang w:val="en-US"/>
            </w:rPr>
          </w:pPr>
          <w:r>
            <w:rPr>
              <w:rFonts w:cstheme="minorHAnsi"/>
              <w:sz w:val="16"/>
              <w:szCs w:val="16"/>
              <w:lang w:val="en-US"/>
            </w:rPr>
            <w:t xml:space="preserve">Stathopoulou M. </w:t>
          </w:r>
          <w:r w:rsidRPr="00406102">
            <w:rPr>
              <w:rFonts w:cstheme="minorHAnsi"/>
              <w:sz w:val="16"/>
              <w:szCs w:val="16"/>
              <w:lang w:val="en-US"/>
            </w:rPr>
            <w:t>et al.</w:t>
          </w:r>
          <w:r w:rsidRPr="001B045A">
            <w:rPr>
              <w:rFonts w:cstheme="minorHAnsi"/>
              <w:sz w:val="16"/>
              <w:szCs w:val="16"/>
              <w:lang w:val="en-US"/>
            </w:rPr>
            <w:t xml:space="preserve"> </w:t>
          </w:r>
          <w:r w:rsidRPr="00F42C71">
            <w:rPr>
              <w:rFonts w:cstheme="minorHAnsi"/>
              <w:sz w:val="16"/>
              <w:szCs w:val="16"/>
            </w:rPr>
            <w:t xml:space="preserve">(2023), </w:t>
          </w:r>
          <w:r w:rsidRPr="001B045A">
            <w:rPr>
              <w:rFonts w:cstheme="minorHAnsi"/>
              <w:i/>
              <w:iCs/>
              <w:sz w:val="16"/>
              <w:szCs w:val="16"/>
            </w:rPr>
            <w:t>Mediation in teaching, learning and assessment</w:t>
          </w:r>
          <w:r w:rsidRPr="00F42C71">
            <w:rPr>
              <w:rFonts w:cstheme="minorHAnsi"/>
              <w:sz w:val="16"/>
              <w:szCs w:val="16"/>
            </w:rPr>
            <w:t xml:space="preserve">, Council of Europe (European Centre for Modern Languages), Graz, available </w:t>
          </w:r>
          <w:r w:rsidRPr="001B045A">
            <w:rPr>
              <w:rFonts w:cstheme="minorHAnsi"/>
              <w:sz w:val="16"/>
              <w:szCs w:val="16"/>
            </w:rPr>
            <w:t xml:space="preserve">at </w:t>
          </w:r>
          <w:hyperlink r:id="rId2" w:history="1">
            <w:r w:rsidRPr="00D90DDF">
              <w:rPr>
                <w:rStyle w:val="Hyperlink"/>
                <w:color w:val="auto"/>
                <w:sz w:val="16"/>
                <w:szCs w:val="16"/>
                <w:u w:val="none"/>
              </w:rPr>
              <w:t>www.ecml.at/mediation</w:t>
            </w:r>
          </w:hyperlink>
          <w:r w:rsidRPr="00D90DDF">
            <w:rPr>
              <w:sz w:val="16"/>
              <w:szCs w:val="16"/>
            </w:rPr>
            <w:t>.</w:t>
          </w:r>
        </w:p>
      </w:tc>
      <w:tc>
        <w:tcPr>
          <w:tcW w:w="2693" w:type="dxa"/>
        </w:tcPr>
        <w:p w14:paraId="696EBCA6" w14:textId="77777777" w:rsidR="00D90DDF" w:rsidRPr="005D4721" w:rsidRDefault="00D90DDF" w:rsidP="00D90DDF">
          <w:pPr>
            <w:tabs>
              <w:tab w:val="center" w:pos="4536"/>
              <w:tab w:val="right" w:pos="9072"/>
            </w:tabs>
            <w:ind w:left="33"/>
            <w:jc w:val="right"/>
            <w:rPr>
              <w:sz w:val="16"/>
              <w:szCs w:val="20"/>
            </w:rPr>
          </w:pPr>
          <w:r w:rsidRPr="005D4721">
            <w:rPr>
              <w:noProof/>
              <w:sz w:val="18"/>
            </w:rPr>
            <w:drawing>
              <wp:inline distT="0" distB="0" distL="0" distR="0" wp14:anchorId="632E10EA" wp14:editId="794BD3B8">
                <wp:extent cx="1572895" cy="535940"/>
                <wp:effectExtent l="0" t="0" r="8255" b="0"/>
                <wp:docPr id="46"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6FA330B" w14:textId="3EBBECD2" w:rsidR="00BB7C7B" w:rsidRPr="00341AF0" w:rsidRDefault="00BB7C7B" w:rsidP="00486E9B">
    <w:pPr>
      <w:pStyle w:val="Header"/>
      <w:tabs>
        <w:tab w:val="left" w:pos="2535"/>
        <w:tab w:val="left" w:pos="3402"/>
        <w:tab w:val="left" w:pos="3544"/>
      </w:tabs>
      <w:spacing w:before="120"/>
      <w:rPr>
        <w:b/>
        <w:color w:val="984806" w:themeColor="accent6" w:themeShade="80"/>
        <w:sz w:val="16"/>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3741" w14:textId="77777777" w:rsidR="00B03C37" w:rsidRDefault="00B03C37" w:rsidP="002F74F9">
      <w:pPr>
        <w:spacing w:after="0" w:line="240" w:lineRule="auto"/>
      </w:pPr>
      <w:r>
        <w:separator/>
      </w:r>
    </w:p>
  </w:footnote>
  <w:footnote w:type="continuationSeparator" w:id="0">
    <w:p w14:paraId="4696AEC1" w14:textId="77777777" w:rsidR="00B03C37" w:rsidRDefault="00B03C37" w:rsidP="002F74F9">
      <w:pPr>
        <w:spacing w:after="0" w:line="240" w:lineRule="auto"/>
      </w:pPr>
      <w:r>
        <w:continuationSeparator/>
      </w:r>
    </w:p>
  </w:footnote>
  <w:footnote w:id="1">
    <w:p w14:paraId="243C80A5" w14:textId="77777777" w:rsidR="004D29C8" w:rsidRDefault="004D29C8" w:rsidP="004D29C8">
      <w:pPr>
        <w:pStyle w:val="FootnoteText"/>
        <w:rPr>
          <w:lang w:val="en-US" w:eastAsia="en-US"/>
        </w:rPr>
      </w:pPr>
      <w:r>
        <w:rPr>
          <w:rStyle w:val="FootnoteReference"/>
        </w:rPr>
        <w:footnoteRef/>
      </w:r>
      <w:r>
        <w:t xml:space="preserve"> </w:t>
      </w:r>
      <w:hyperlink r:id="rId1" w:history="1">
        <w:r>
          <w:rPr>
            <w:rStyle w:val="Hyperlink"/>
          </w:rPr>
          <w:t>International Standard Classification of Education (ISCED) - Statistics Explained (europa.eu)</w:t>
        </w:r>
      </w:hyperlink>
    </w:p>
  </w:footnote>
  <w:footnote w:id="2">
    <w:p w14:paraId="12C32811" w14:textId="77777777" w:rsidR="002F74F9" w:rsidRPr="00BB7C7B" w:rsidRDefault="00083024">
      <w:pPr>
        <w:pBdr>
          <w:top w:val="nil"/>
          <w:left w:val="nil"/>
          <w:bottom w:val="nil"/>
          <w:right w:val="nil"/>
          <w:between w:val="nil"/>
        </w:pBdr>
        <w:spacing w:after="0" w:line="240" w:lineRule="auto"/>
        <w:rPr>
          <w:color w:val="000000"/>
          <w:sz w:val="18"/>
          <w:szCs w:val="20"/>
          <w:lang w:val="fr-FR"/>
        </w:rPr>
      </w:pPr>
      <w:r>
        <w:rPr>
          <w:vertAlign w:val="superscript"/>
        </w:rPr>
        <w:footnoteRef/>
      </w:r>
      <w:r w:rsidRPr="00BB7C7B">
        <w:rPr>
          <w:color w:val="000000"/>
          <w:sz w:val="18"/>
          <w:szCs w:val="20"/>
          <w:lang w:val="fr-FR"/>
        </w:rPr>
        <w:t xml:space="preserve">Source: </w:t>
      </w:r>
      <w:r w:rsidR="00000000">
        <w:fldChar w:fldCharType="begin"/>
      </w:r>
      <w:r w:rsidR="00000000" w:rsidRPr="00120634">
        <w:rPr>
          <w:lang w:val="fr-FR"/>
        </w:rPr>
        <w:instrText>HYPERLINK "https://www.polizei-beratung.de/startseite-und-aktionen/corona-straftaten/fake-news/" \h</w:instrText>
      </w:r>
      <w:r w:rsidR="00000000">
        <w:fldChar w:fldCharType="separate"/>
      </w:r>
      <w:r w:rsidRPr="00BB7C7B">
        <w:rPr>
          <w:color w:val="0000FF"/>
          <w:sz w:val="18"/>
          <w:szCs w:val="20"/>
          <w:u w:val="single"/>
          <w:lang w:val="fr-FR"/>
        </w:rPr>
        <w:t>https://www.polizei-beratung.de/startseite-und-aktionen/corona-straftaten/fake-news/</w:t>
      </w:r>
      <w:r w:rsidR="00000000">
        <w:rPr>
          <w:color w:val="0000FF"/>
          <w:sz w:val="18"/>
          <w:szCs w:val="20"/>
          <w:u w:val="single"/>
          <w:lang w:val="fr-FR"/>
        </w:rPr>
        <w:fldChar w:fldCharType="end"/>
      </w:r>
      <w:r w:rsidRPr="00BB7C7B">
        <w:rPr>
          <w:color w:val="000000"/>
          <w:sz w:val="18"/>
          <w:szCs w:val="20"/>
          <w:lang w:val="fr-FR"/>
        </w:rPr>
        <w:t xml:space="preserve">(consultée le 04.10.2020, adaptée). </w:t>
      </w:r>
    </w:p>
  </w:footnote>
  <w:footnote w:id="3">
    <w:p w14:paraId="63E4DB5B" w14:textId="58F81A87" w:rsidR="002F74F9" w:rsidRPr="00BB7C7B" w:rsidRDefault="00083024">
      <w:pPr>
        <w:pBdr>
          <w:top w:val="nil"/>
          <w:left w:val="nil"/>
          <w:bottom w:val="nil"/>
          <w:right w:val="nil"/>
          <w:between w:val="nil"/>
        </w:pBdr>
        <w:spacing w:after="0" w:line="240" w:lineRule="auto"/>
        <w:rPr>
          <w:color w:val="000000"/>
          <w:sz w:val="18"/>
          <w:szCs w:val="20"/>
          <w:lang w:val="fr-FR"/>
        </w:rPr>
      </w:pPr>
      <w:r>
        <w:rPr>
          <w:vertAlign w:val="superscript"/>
        </w:rPr>
        <w:footnoteRef/>
      </w:r>
      <w:r w:rsidRPr="00BB7C7B">
        <w:rPr>
          <w:color w:val="000000"/>
          <w:sz w:val="18"/>
          <w:szCs w:val="20"/>
          <w:lang w:val="fr-FR"/>
        </w:rPr>
        <w:t xml:space="preserve">Sources : </w:t>
      </w:r>
      <w:r w:rsidR="00000000">
        <w:fldChar w:fldCharType="begin"/>
      </w:r>
      <w:r w:rsidR="00000000" w:rsidRPr="00120634">
        <w:rPr>
          <w:lang w:val="fr-FR"/>
        </w:rPr>
        <w:instrText>HYPERLINK "https://triblive.com/opinion/letter-to-the-editor-our-government-must-protect-us-from-covid-19/" \h</w:instrText>
      </w:r>
      <w:r w:rsidR="00000000">
        <w:fldChar w:fldCharType="separate"/>
      </w:r>
      <w:r w:rsidRPr="00BB7C7B">
        <w:rPr>
          <w:color w:val="0000FF"/>
          <w:sz w:val="18"/>
          <w:szCs w:val="20"/>
          <w:u w:val="single"/>
          <w:lang w:val="fr-FR"/>
        </w:rPr>
        <w:t>https://triblive.com/opinion/letter-to-the-editor-our-government-must-protect-us-from-covid-19/</w:t>
      </w:r>
      <w:r w:rsidR="00000000">
        <w:rPr>
          <w:color w:val="0000FF"/>
          <w:sz w:val="18"/>
          <w:szCs w:val="20"/>
          <w:u w:val="single"/>
          <w:lang w:val="fr-FR"/>
        </w:rPr>
        <w:fldChar w:fldCharType="end"/>
      </w:r>
      <w:r w:rsidRPr="00BB7C7B">
        <w:rPr>
          <w:color w:val="000000"/>
          <w:sz w:val="18"/>
          <w:szCs w:val="20"/>
          <w:lang w:val="fr-FR"/>
        </w:rPr>
        <w:t xml:space="preserve"> et </w:t>
      </w:r>
      <w:hyperlink r:id="rId2">
        <w:r w:rsidRPr="00BB7C7B">
          <w:rPr>
            <w:color w:val="0000FF"/>
            <w:sz w:val="18"/>
            <w:szCs w:val="20"/>
            <w:u w:val="single"/>
            <w:lang w:val="fr-FR"/>
          </w:rPr>
          <w:t>https://www.news-gazette.com/opinion/letters-editor/letter-to-the-editor-don-t-kid-yourself-about-fake-news/article_4ccb69ad-5cd2-50e0-96ed-88d4faf2ca03.html</w:t>
        </w:r>
      </w:hyperlink>
      <w:r w:rsidRPr="00BB7C7B">
        <w:rPr>
          <w:color w:val="000000"/>
          <w:sz w:val="18"/>
          <w:szCs w:val="20"/>
          <w:lang w:val="fr-FR"/>
        </w:rPr>
        <w:t>(consultées le 0</w:t>
      </w:r>
      <w:r w:rsidR="002247AC">
        <w:rPr>
          <w:color w:val="000000"/>
          <w:sz w:val="18"/>
          <w:szCs w:val="20"/>
          <w:lang w:val="fr-FR"/>
        </w:rPr>
        <w:t>9</w:t>
      </w:r>
      <w:r w:rsidRPr="00BB7C7B">
        <w:rPr>
          <w:color w:val="000000"/>
          <w:sz w:val="18"/>
          <w:szCs w:val="20"/>
          <w:lang w:val="fr-FR"/>
        </w:rPr>
        <w:t>.</w:t>
      </w:r>
      <w:r w:rsidR="002247AC">
        <w:rPr>
          <w:color w:val="000000"/>
          <w:sz w:val="18"/>
          <w:szCs w:val="20"/>
          <w:lang w:val="fr-FR"/>
        </w:rPr>
        <w:t>08</w:t>
      </w:r>
      <w:r w:rsidRPr="00BB7C7B">
        <w:rPr>
          <w:color w:val="000000"/>
          <w:sz w:val="18"/>
          <w:szCs w:val="20"/>
          <w:lang w:val="fr-FR"/>
        </w:rPr>
        <w:t>.202</w:t>
      </w:r>
      <w:r w:rsidR="002247AC">
        <w:rPr>
          <w:color w:val="000000"/>
          <w:sz w:val="18"/>
          <w:szCs w:val="20"/>
          <w:lang w:val="fr-FR"/>
        </w:rPr>
        <w:t>3</w:t>
      </w:r>
      <w:r w:rsidRPr="00BB7C7B">
        <w:rPr>
          <w:color w:val="000000"/>
          <w:sz w:val="18"/>
          <w:szCs w:val="20"/>
          <w:lang w:val="fr-FR"/>
        </w:rPr>
        <w:t>)</w:t>
      </w:r>
    </w:p>
  </w:footnote>
  <w:footnote w:id="4">
    <w:p w14:paraId="5DC02153" w14:textId="310A51B2" w:rsidR="002F74F9" w:rsidRPr="00BB7C7B" w:rsidRDefault="00083024">
      <w:pPr>
        <w:pBdr>
          <w:top w:val="nil"/>
          <w:left w:val="nil"/>
          <w:bottom w:val="nil"/>
          <w:right w:val="nil"/>
          <w:between w:val="nil"/>
        </w:pBdr>
        <w:spacing w:after="0" w:line="240" w:lineRule="auto"/>
        <w:rPr>
          <w:color w:val="000000"/>
          <w:sz w:val="20"/>
          <w:szCs w:val="20"/>
          <w:lang w:val="fr-FR"/>
        </w:rPr>
      </w:pPr>
      <w:r>
        <w:rPr>
          <w:vertAlign w:val="superscript"/>
        </w:rPr>
        <w:footnoteRef/>
      </w:r>
      <w:r w:rsidRPr="00BB7C7B">
        <w:rPr>
          <w:color w:val="000000"/>
          <w:sz w:val="18"/>
          <w:szCs w:val="20"/>
          <w:lang w:val="fr-FR"/>
        </w:rPr>
        <w:t xml:space="preserve">Source : </w:t>
      </w:r>
      <w:r w:rsidR="00000000">
        <w:fldChar w:fldCharType="begin"/>
      </w:r>
      <w:r w:rsidR="00000000" w:rsidRPr="00120634">
        <w:rPr>
          <w:lang w:val="fr-FR"/>
        </w:rPr>
        <w:instrText>HYPERLINK "https://www.lecourrier.vn/les-medias-face-au-fake-news/810497.html" \h</w:instrText>
      </w:r>
      <w:r w:rsidR="00000000">
        <w:fldChar w:fldCharType="separate"/>
      </w:r>
      <w:r w:rsidRPr="00BB7C7B">
        <w:rPr>
          <w:color w:val="0000FF"/>
          <w:sz w:val="18"/>
          <w:szCs w:val="20"/>
          <w:u w:val="single"/>
          <w:lang w:val="fr-FR"/>
        </w:rPr>
        <w:t>https://www.lecourrier.vn/les-medias-face-au-fake-news/810497.html</w:t>
      </w:r>
      <w:r w:rsidR="00000000">
        <w:rPr>
          <w:color w:val="0000FF"/>
          <w:sz w:val="18"/>
          <w:szCs w:val="20"/>
          <w:u w:val="single"/>
          <w:lang w:val="fr-FR"/>
        </w:rPr>
        <w:fldChar w:fldCharType="end"/>
      </w:r>
      <w:r w:rsidRPr="00BB7C7B">
        <w:rPr>
          <w:color w:val="000000"/>
          <w:sz w:val="18"/>
          <w:szCs w:val="20"/>
          <w:lang w:val="fr-FR"/>
        </w:rPr>
        <w:t xml:space="preserve"> (consultée le 0</w:t>
      </w:r>
      <w:r w:rsidR="002247AC">
        <w:rPr>
          <w:color w:val="000000"/>
          <w:sz w:val="18"/>
          <w:szCs w:val="20"/>
          <w:lang w:val="fr-FR"/>
        </w:rPr>
        <w:t>9</w:t>
      </w:r>
      <w:r w:rsidRPr="00BB7C7B">
        <w:rPr>
          <w:color w:val="000000"/>
          <w:sz w:val="18"/>
          <w:szCs w:val="20"/>
          <w:lang w:val="fr-FR"/>
        </w:rPr>
        <w:t>.</w:t>
      </w:r>
      <w:r w:rsidR="002247AC">
        <w:rPr>
          <w:color w:val="000000"/>
          <w:sz w:val="18"/>
          <w:szCs w:val="20"/>
          <w:lang w:val="fr-FR"/>
        </w:rPr>
        <w:t>08</w:t>
      </w:r>
      <w:r w:rsidRPr="00BB7C7B">
        <w:rPr>
          <w:color w:val="000000"/>
          <w:sz w:val="18"/>
          <w:szCs w:val="20"/>
          <w:lang w:val="fr-FR"/>
        </w:rPr>
        <w:t>.202</w:t>
      </w:r>
      <w:r w:rsidR="002247AC">
        <w:rPr>
          <w:color w:val="000000"/>
          <w:sz w:val="18"/>
          <w:szCs w:val="20"/>
          <w:lang w:val="fr-FR"/>
        </w:rPr>
        <w:t>3</w:t>
      </w:r>
      <w:r w:rsidRPr="00BB7C7B">
        <w:rPr>
          <w:color w:val="000000"/>
          <w:sz w:val="18"/>
          <w:szCs w:val="20"/>
          <w:lang w:val="fr-FR"/>
        </w:rPr>
        <w:t>, adaptée).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957A" w14:textId="726F753A" w:rsidR="002F74F9" w:rsidRDefault="00BB7C7B" w:rsidP="00486E9B">
    <w:pPr>
      <w:tabs>
        <w:tab w:val="right" w:pos="8222"/>
      </w:tabs>
      <w:rPr>
        <w:b/>
        <w:color w:val="000000"/>
      </w:rPr>
    </w:pPr>
    <w:r w:rsidRPr="00C549D7">
      <w:rPr>
        <w:b/>
        <w:color w:val="365F91" w:themeColor="accent1" w:themeShade="BF"/>
        <w:sz w:val="20"/>
      </w:rPr>
      <w:t>ME</w:t>
    </w:r>
    <w:r w:rsidR="00486E9B">
      <w:rPr>
        <w:b/>
        <w:color w:val="365F91" w:themeColor="accent1" w:themeShade="BF"/>
        <w:sz w:val="20"/>
      </w:rPr>
      <w:t>TL</w:t>
    </w:r>
    <w:r w:rsidRPr="00C549D7">
      <w:rPr>
        <w:b/>
        <w:color w:val="365F91" w:themeColor="accent1" w:themeShade="BF"/>
        <w:sz w:val="20"/>
      </w:rPr>
      <w:t xml:space="preserve">A </w:t>
    </w:r>
    <w:r w:rsidR="00486E9B">
      <w:rPr>
        <w:b/>
        <w:color w:val="365F91" w:themeColor="accent1" w:themeShade="BF"/>
        <w:sz w:val="20"/>
      </w:rPr>
      <w:t>t</w:t>
    </w:r>
    <w:r w:rsidRPr="0041697D">
      <w:rPr>
        <w:b/>
        <w:color w:val="365F91" w:themeColor="accent1" w:themeShade="BF"/>
        <w:sz w:val="20"/>
      </w:rPr>
      <w:t>ask</w:t>
    </w:r>
    <w:r>
      <w:rPr>
        <w:b/>
        <w:color w:val="365F91" w:themeColor="accent1" w:themeShade="BF"/>
        <w:sz w:val="20"/>
      </w:rPr>
      <w:t xml:space="preserve"> 1</w:t>
    </w:r>
    <w:r w:rsidR="00486E9B">
      <w:rPr>
        <w:b/>
        <w:color w:val="365F91" w:themeColor="accent1" w:themeShade="BF"/>
        <w:sz w:val="20"/>
      </w:rPr>
      <w:t>6</w:t>
    </w:r>
    <w:r w:rsidR="00486E9B">
      <w:rPr>
        <w:b/>
        <w:color w:val="365F91" w:themeColor="accent1" w:themeShade="BF"/>
        <w:sz w:val="20"/>
      </w:rPr>
      <w:tab/>
    </w:r>
    <w:r w:rsidR="00486E9B">
      <w:rPr>
        <w:noProof/>
      </w:rPr>
      <w:drawing>
        <wp:inline distT="0" distB="0" distL="0" distR="0" wp14:anchorId="5C17C646" wp14:editId="171E6365">
          <wp:extent cx="771460" cy="530465"/>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373"/>
    <w:multiLevelType w:val="multilevel"/>
    <w:tmpl w:val="8BC0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B0497"/>
    <w:multiLevelType w:val="multilevel"/>
    <w:tmpl w:val="7146EF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C5C77F0"/>
    <w:multiLevelType w:val="multilevel"/>
    <w:tmpl w:val="F1840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431365"/>
    <w:multiLevelType w:val="multilevel"/>
    <w:tmpl w:val="8EC49E90"/>
    <w:lvl w:ilvl="0">
      <w:start w:val="1"/>
      <w:numFmt w:val="bullet"/>
      <w:lvlText w:val="●"/>
      <w:lvlJc w:val="left"/>
      <w:pPr>
        <w:ind w:left="720" w:hanging="360"/>
      </w:pPr>
      <w:rPr>
        <w:rFonts w:ascii="Noto Sans Symbols" w:eastAsia="Noto Sans Symbols" w:hAnsi="Noto Sans Symbols" w:cs="Noto Sans Symbols"/>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6B26BE"/>
    <w:multiLevelType w:val="multilevel"/>
    <w:tmpl w:val="1A92AD1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122452"/>
    <w:multiLevelType w:val="multilevel"/>
    <w:tmpl w:val="32CC3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FD0FDF"/>
    <w:multiLevelType w:val="hybridMultilevel"/>
    <w:tmpl w:val="30A45E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7065CF"/>
    <w:multiLevelType w:val="multilevel"/>
    <w:tmpl w:val="EA44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122D99"/>
    <w:multiLevelType w:val="multilevel"/>
    <w:tmpl w:val="E1AC2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933C76"/>
    <w:multiLevelType w:val="hybridMultilevel"/>
    <w:tmpl w:val="541AE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05060"/>
    <w:multiLevelType w:val="hybridMultilevel"/>
    <w:tmpl w:val="6204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73952"/>
    <w:multiLevelType w:val="multilevel"/>
    <w:tmpl w:val="47B67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1918754">
    <w:abstractNumId w:val="11"/>
  </w:num>
  <w:num w:numId="2" w16cid:durableId="883754957">
    <w:abstractNumId w:val="8"/>
  </w:num>
  <w:num w:numId="3" w16cid:durableId="61367118">
    <w:abstractNumId w:val="3"/>
  </w:num>
  <w:num w:numId="4" w16cid:durableId="1081105492">
    <w:abstractNumId w:val="5"/>
  </w:num>
  <w:num w:numId="5" w16cid:durableId="907688557">
    <w:abstractNumId w:val="1"/>
  </w:num>
  <w:num w:numId="6" w16cid:durableId="144250421">
    <w:abstractNumId w:val="4"/>
  </w:num>
  <w:num w:numId="7" w16cid:durableId="215698878">
    <w:abstractNumId w:val="2"/>
  </w:num>
  <w:num w:numId="8" w16cid:durableId="1192761512">
    <w:abstractNumId w:val="7"/>
  </w:num>
  <w:num w:numId="9" w16cid:durableId="1937473354">
    <w:abstractNumId w:val="10"/>
  </w:num>
  <w:num w:numId="10" w16cid:durableId="520627209">
    <w:abstractNumId w:val="9"/>
  </w:num>
  <w:num w:numId="11" w16cid:durableId="31083006">
    <w:abstractNumId w:val="6"/>
  </w:num>
  <w:num w:numId="12" w16cid:durableId="26385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74F9"/>
    <w:rsid w:val="000074E5"/>
    <w:rsid w:val="00042C12"/>
    <w:rsid w:val="000626C8"/>
    <w:rsid w:val="00083024"/>
    <w:rsid w:val="000846FB"/>
    <w:rsid w:val="000A1E92"/>
    <w:rsid w:val="000D7742"/>
    <w:rsid w:val="00105447"/>
    <w:rsid w:val="00106CEC"/>
    <w:rsid w:val="00120634"/>
    <w:rsid w:val="001F502F"/>
    <w:rsid w:val="00206CCB"/>
    <w:rsid w:val="002247AC"/>
    <w:rsid w:val="00250321"/>
    <w:rsid w:val="00254CEB"/>
    <w:rsid w:val="00294788"/>
    <w:rsid w:val="002E63C3"/>
    <w:rsid w:val="002F74F9"/>
    <w:rsid w:val="00341AF0"/>
    <w:rsid w:val="003621C1"/>
    <w:rsid w:val="003D01A0"/>
    <w:rsid w:val="003D2943"/>
    <w:rsid w:val="00416329"/>
    <w:rsid w:val="00422C76"/>
    <w:rsid w:val="004437AA"/>
    <w:rsid w:val="004666A9"/>
    <w:rsid w:val="00486E9B"/>
    <w:rsid w:val="004D29C8"/>
    <w:rsid w:val="004F0F4F"/>
    <w:rsid w:val="00593692"/>
    <w:rsid w:val="005B358B"/>
    <w:rsid w:val="00607C3D"/>
    <w:rsid w:val="00661BA4"/>
    <w:rsid w:val="006C7896"/>
    <w:rsid w:val="00714C19"/>
    <w:rsid w:val="0072457E"/>
    <w:rsid w:val="00733238"/>
    <w:rsid w:val="00752C52"/>
    <w:rsid w:val="00766A7F"/>
    <w:rsid w:val="007A7992"/>
    <w:rsid w:val="007E0FBB"/>
    <w:rsid w:val="00845D2F"/>
    <w:rsid w:val="008C7F4C"/>
    <w:rsid w:val="008E08E2"/>
    <w:rsid w:val="008E2655"/>
    <w:rsid w:val="009575A4"/>
    <w:rsid w:val="00976866"/>
    <w:rsid w:val="009C1222"/>
    <w:rsid w:val="00A446F8"/>
    <w:rsid w:val="00AB0223"/>
    <w:rsid w:val="00AC59A6"/>
    <w:rsid w:val="00B03C37"/>
    <w:rsid w:val="00B148C4"/>
    <w:rsid w:val="00B46F0B"/>
    <w:rsid w:val="00BA0694"/>
    <w:rsid w:val="00BB7C7B"/>
    <w:rsid w:val="00C16D72"/>
    <w:rsid w:val="00C23098"/>
    <w:rsid w:val="00C2786F"/>
    <w:rsid w:val="00C604E3"/>
    <w:rsid w:val="00C7422B"/>
    <w:rsid w:val="00D811C5"/>
    <w:rsid w:val="00D90DDF"/>
    <w:rsid w:val="00DC14E0"/>
    <w:rsid w:val="00DC6C9F"/>
    <w:rsid w:val="00DF5964"/>
    <w:rsid w:val="00E671E6"/>
    <w:rsid w:val="00E713C0"/>
    <w:rsid w:val="00E7775F"/>
    <w:rsid w:val="00F52220"/>
    <w:rsid w:val="00F57F92"/>
    <w:rsid w:val="00F72AE6"/>
    <w:rsid w:val="00FC6977"/>
    <w:rsid w:val="00FE2B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E9DC0"/>
  <w15:docId w15:val="{F3EEFEE8-4C9F-48C6-A918-182E04C0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5A"/>
    <w:rPr>
      <w:lang w:val="en-GB"/>
    </w:rPr>
  </w:style>
  <w:style w:type="paragraph" w:styleId="Heading1">
    <w:name w:val="heading 1"/>
    <w:basedOn w:val="Normal"/>
    <w:next w:val="Normal"/>
    <w:rsid w:val="002F74F9"/>
    <w:pPr>
      <w:keepNext/>
      <w:keepLines/>
      <w:spacing w:before="480" w:after="120"/>
      <w:outlineLvl w:val="0"/>
    </w:pPr>
    <w:rPr>
      <w:b/>
      <w:sz w:val="48"/>
      <w:szCs w:val="48"/>
    </w:rPr>
  </w:style>
  <w:style w:type="paragraph" w:styleId="Heading2">
    <w:name w:val="heading 2"/>
    <w:basedOn w:val="Normal"/>
    <w:next w:val="Normal"/>
    <w:rsid w:val="002F74F9"/>
    <w:pPr>
      <w:keepNext/>
      <w:keepLines/>
      <w:spacing w:before="360" w:after="80"/>
      <w:outlineLvl w:val="1"/>
    </w:pPr>
    <w:rPr>
      <w:b/>
      <w:sz w:val="36"/>
      <w:szCs w:val="36"/>
    </w:rPr>
  </w:style>
  <w:style w:type="paragraph" w:styleId="Heading3">
    <w:name w:val="heading 3"/>
    <w:basedOn w:val="Normal"/>
    <w:next w:val="Normal"/>
    <w:rsid w:val="002F74F9"/>
    <w:pPr>
      <w:keepNext/>
      <w:keepLines/>
      <w:spacing w:before="280" w:after="80"/>
      <w:outlineLvl w:val="2"/>
    </w:pPr>
    <w:rPr>
      <w:b/>
      <w:sz w:val="28"/>
      <w:szCs w:val="28"/>
    </w:rPr>
  </w:style>
  <w:style w:type="paragraph" w:styleId="Heading4">
    <w:name w:val="heading 4"/>
    <w:basedOn w:val="Normal"/>
    <w:next w:val="Normal"/>
    <w:rsid w:val="002F74F9"/>
    <w:pPr>
      <w:keepNext/>
      <w:keepLines/>
      <w:spacing w:before="240" w:after="40"/>
      <w:outlineLvl w:val="3"/>
    </w:pPr>
    <w:rPr>
      <w:b/>
      <w:sz w:val="24"/>
      <w:szCs w:val="24"/>
    </w:rPr>
  </w:style>
  <w:style w:type="paragraph" w:styleId="Heading5">
    <w:name w:val="heading 5"/>
    <w:basedOn w:val="Normal"/>
    <w:next w:val="Normal"/>
    <w:rsid w:val="002F74F9"/>
    <w:pPr>
      <w:keepNext/>
      <w:keepLines/>
      <w:spacing w:before="220" w:after="40"/>
      <w:outlineLvl w:val="4"/>
    </w:pPr>
    <w:rPr>
      <w:b/>
    </w:rPr>
  </w:style>
  <w:style w:type="paragraph" w:styleId="Heading6">
    <w:name w:val="heading 6"/>
    <w:basedOn w:val="Normal"/>
    <w:next w:val="Normal"/>
    <w:rsid w:val="002F74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F74F9"/>
  </w:style>
  <w:style w:type="paragraph" w:styleId="Title">
    <w:name w:val="Title"/>
    <w:basedOn w:val="Normal"/>
    <w:next w:val="Normal"/>
    <w:rsid w:val="002F74F9"/>
    <w:pPr>
      <w:keepNext/>
      <w:keepLines/>
      <w:spacing w:before="480" w:after="120"/>
    </w:pPr>
    <w:rPr>
      <w:b/>
      <w:sz w:val="72"/>
      <w:szCs w:val="72"/>
    </w:rPr>
  </w:style>
  <w:style w:type="table" w:customStyle="1" w:styleId="TableNormal1">
    <w:name w:val="Table Normal1"/>
    <w:rsid w:val="002F74F9"/>
    <w:tblPr>
      <w:tblCellMar>
        <w:top w:w="0" w:type="dxa"/>
        <w:left w:w="0" w:type="dxa"/>
        <w:bottom w:w="0" w:type="dxa"/>
        <w:right w:w="0" w:type="dxa"/>
      </w:tblCellMar>
    </w:tblPr>
  </w:style>
  <w:style w:type="paragraph" w:styleId="ListParagraph">
    <w:name w:val="List Paragraph"/>
    <w:basedOn w:val="Normal"/>
    <w:uiPriority w:val="34"/>
    <w:qFormat/>
    <w:rsid w:val="00E67E4C"/>
    <w:pPr>
      <w:ind w:left="720"/>
      <w:contextualSpacing/>
    </w:pPr>
  </w:style>
  <w:style w:type="table" w:styleId="TableGrid">
    <w:name w:val="Table Grid"/>
    <w:basedOn w:val="TableNormal"/>
    <w:uiPriority w:val="39"/>
    <w:rsid w:val="00E6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F6F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F8F"/>
  </w:style>
  <w:style w:type="paragraph" w:styleId="Footer">
    <w:name w:val="footer"/>
    <w:basedOn w:val="Normal"/>
    <w:link w:val="FooterChar"/>
    <w:uiPriority w:val="99"/>
    <w:unhideWhenUsed/>
    <w:rsid w:val="004F6F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F8F"/>
  </w:style>
  <w:style w:type="paragraph" w:styleId="Subtitle">
    <w:name w:val="Subtitle"/>
    <w:basedOn w:val="Normal1"/>
    <w:next w:val="Normal1"/>
    <w:rsid w:val="002F74F9"/>
    <w:pPr>
      <w:keepNext/>
      <w:keepLines/>
      <w:spacing w:before="360" w:after="80"/>
    </w:pPr>
    <w:rPr>
      <w:rFonts w:ascii="Georgia" w:eastAsia="Georgia" w:hAnsi="Georgia" w:cs="Georgia"/>
      <w:i/>
      <w:color w:val="666666"/>
      <w:sz w:val="48"/>
      <w:szCs w:val="48"/>
    </w:rPr>
  </w:style>
  <w:style w:type="table" w:customStyle="1" w:styleId="a">
    <w:basedOn w:val="TableNormal"/>
    <w:rsid w:val="002F74F9"/>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513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408"/>
    <w:rPr>
      <w:sz w:val="20"/>
      <w:szCs w:val="20"/>
    </w:rPr>
  </w:style>
  <w:style w:type="character" w:styleId="FootnoteReference">
    <w:name w:val="footnote reference"/>
    <w:basedOn w:val="DefaultParagraphFont"/>
    <w:uiPriority w:val="99"/>
    <w:semiHidden/>
    <w:unhideWhenUsed/>
    <w:rsid w:val="00513408"/>
    <w:rPr>
      <w:vertAlign w:val="superscript"/>
    </w:rPr>
  </w:style>
  <w:style w:type="character" w:styleId="Hyperlink">
    <w:name w:val="Hyperlink"/>
    <w:basedOn w:val="DefaultParagraphFont"/>
    <w:uiPriority w:val="99"/>
    <w:unhideWhenUsed/>
    <w:rsid w:val="00513408"/>
    <w:rPr>
      <w:color w:val="0000FF" w:themeColor="hyperlink"/>
      <w:u w:val="single"/>
    </w:rPr>
  </w:style>
  <w:style w:type="character" w:customStyle="1" w:styleId="nefmt">
    <w:name w:val="nefmt"/>
    <w:basedOn w:val="DefaultParagraphFont"/>
    <w:rsid w:val="00513408"/>
  </w:style>
  <w:style w:type="character" w:styleId="Strong">
    <w:name w:val="Strong"/>
    <w:basedOn w:val="DefaultParagraphFont"/>
    <w:uiPriority w:val="22"/>
    <w:qFormat/>
    <w:rsid w:val="00513408"/>
    <w:rPr>
      <w:b/>
      <w:bCs/>
    </w:rPr>
  </w:style>
  <w:style w:type="character" w:styleId="Emphasis">
    <w:name w:val="Emphasis"/>
    <w:basedOn w:val="DefaultParagraphFont"/>
    <w:uiPriority w:val="20"/>
    <w:qFormat/>
    <w:rsid w:val="00513408"/>
    <w:rPr>
      <w:i/>
      <w:iCs/>
    </w:rPr>
  </w:style>
  <w:style w:type="paragraph" w:styleId="BalloonText">
    <w:name w:val="Balloon Text"/>
    <w:basedOn w:val="Normal"/>
    <w:link w:val="BalloonTextChar"/>
    <w:uiPriority w:val="99"/>
    <w:semiHidden/>
    <w:unhideWhenUsed/>
    <w:rsid w:val="0051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08"/>
    <w:rPr>
      <w:rFonts w:ascii="Tahoma" w:hAnsi="Tahoma" w:cs="Tahoma"/>
      <w:sz w:val="16"/>
      <w:szCs w:val="16"/>
    </w:rPr>
  </w:style>
  <w:style w:type="character" w:styleId="CommentReference">
    <w:name w:val="annotation reference"/>
    <w:basedOn w:val="DefaultParagraphFont"/>
    <w:uiPriority w:val="99"/>
    <w:semiHidden/>
    <w:unhideWhenUsed/>
    <w:rsid w:val="00513408"/>
    <w:rPr>
      <w:sz w:val="16"/>
      <w:szCs w:val="16"/>
    </w:rPr>
  </w:style>
  <w:style w:type="paragraph" w:styleId="CommentText">
    <w:name w:val="annotation text"/>
    <w:basedOn w:val="Normal"/>
    <w:link w:val="CommentTextChar"/>
    <w:uiPriority w:val="99"/>
    <w:unhideWhenUsed/>
    <w:rsid w:val="00513408"/>
    <w:pPr>
      <w:spacing w:line="240" w:lineRule="auto"/>
    </w:pPr>
    <w:rPr>
      <w:sz w:val="20"/>
      <w:szCs w:val="20"/>
    </w:rPr>
  </w:style>
  <w:style w:type="character" w:customStyle="1" w:styleId="CommentTextChar">
    <w:name w:val="Comment Text Char"/>
    <w:basedOn w:val="DefaultParagraphFont"/>
    <w:link w:val="CommentText"/>
    <w:uiPriority w:val="99"/>
    <w:rsid w:val="00513408"/>
    <w:rPr>
      <w:sz w:val="20"/>
      <w:szCs w:val="20"/>
    </w:rPr>
  </w:style>
  <w:style w:type="paragraph" w:styleId="CommentSubject">
    <w:name w:val="annotation subject"/>
    <w:basedOn w:val="CommentText"/>
    <w:next w:val="CommentText"/>
    <w:link w:val="CommentSubjectChar"/>
    <w:uiPriority w:val="99"/>
    <w:semiHidden/>
    <w:unhideWhenUsed/>
    <w:rsid w:val="00513408"/>
    <w:rPr>
      <w:b/>
      <w:bCs/>
    </w:rPr>
  </w:style>
  <w:style w:type="character" w:customStyle="1" w:styleId="CommentSubjectChar">
    <w:name w:val="Comment Subject Char"/>
    <w:basedOn w:val="CommentTextChar"/>
    <w:link w:val="CommentSubject"/>
    <w:uiPriority w:val="99"/>
    <w:semiHidden/>
    <w:rsid w:val="00513408"/>
    <w:rPr>
      <w:b/>
      <w:bCs/>
      <w:sz w:val="20"/>
      <w:szCs w:val="20"/>
    </w:rPr>
  </w:style>
  <w:style w:type="table" w:customStyle="1" w:styleId="a0">
    <w:basedOn w:val="TableNormal1"/>
    <w:rsid w:val="002F74F9"/>
    <w:pPr>
      <w:spacing w:after="0" w:line="240" w:lineRule="auto"/>
    </w:pPr>
    <w:tblPr>
      <w:tblStyleRowBandSize w:val="1"/>
      <w:tblStyleColBandSize w:val="1"/>
      <w:tblCellMar>
        <w:left w:w="108" w:type="dxa"/>
        <w:right w:w="108" w:type="dxa"/>
      </w:tblCellMar>
    </w:tblPr>
  </w:style>
  <w:style w:type="table" w:customStyle="1" w:styleId="a1">
    <w:basedOn w:val="TableNormal1"/>
    <w:rsid w:val="002F74F9"/>
    <w:tblPr>
      <w:tblStyleRowBandSize w:val="1"/>
      <w:tblStyleColBandSize w:val="1"/>
    </w:tblPr>
  </w:style>
  <w:style w:type="table" w:customStyle="1" w:styleId="a2">
    <w:basedOn w:val="TableNormal1"/>
    <w:rsid w:val="002F74F9"/>
    <w:tblPr>
      <w:tblStyleRowBandSize w:val="1"/>
      <w:tblStyleColBandSize w:val="1"/>
      <w:tblCellMar>
        <w:top w:w="45" w:type="dxa"/>
        <w:left w:w="45" w:type="dxa"/>
        <w:bottom w:w="45" w:type="dxa"/>
        <w:right w:w="45" w:type="dxa"/>
      </w:tblCellMar>
    </w:tblPr>
  </w:style>
  <w:style w:type="table" w:customStyle="1" w:styleId="a3">
    <w:basedOn w:val="TableNormal1"/>
    <w:rsid w:val="002F74F9"/>
    <w:tblPr>
      <w:tblStyleRowBandSize w:val="1"/>
      <w:tblStyleColBandSize w:val="1"/>
      <w:tblCellMar>
        <w:top w:w="45" w:type="dxa"/>
        <w:left w:w="45" w:type="dxa"/>
        <w:bottom w:w="45" w:type="dxa"/>
        <w:right w:w="45" w:type="dxa"/>
      </w:tblCellMar>
    </w:tblPr>
  </w:style>
  <w:style w:type="table" w:customStyle="1" w:styleId="a4">
    <w:basedOn w:val="TableNormal1"/>
    <w:rsid w:val="002F74F9"/>
    <w:tblPr>
      <w:tblStyleRowBandSize w:val="1"/>
      <w:tblStyleColBandSize w:val="1"/>
    </w:tblPr>
  </w:style>
  <w:style w:type="table" w:customStyle="1" w:styleId="a5">
    <w:basedOn w:val="TableNormal1"/>
    <w:rsid w:val="002F74F9"/>
    <w:tblPr>
      <w:tblStyleRowBandSize w:val="1"/>
      <w:tblStyleColBandSize w:val="1"/>
      <w:tblCellMar>
        <w:top w:w="45" w:type="dxa"/>
        <w:left w:w="45" w:type="dxa"/>
        <w:bottom w:w="45" w:type="dxa"/>
        <w:right w:w="45" w:type="dxa"/>
      </w:tblCellMar>
    </w:tblPr>
  </w:style>
  <w:style w:type="table" w:customStyle="1" w:styleId="a6">
    <w:basedOn w:val="TableNormal1"/>
    <w:rsid w:val="002F74F9"/>
    <w:tblPr>
      <w:tblStyleRowBandSize w:val="1"/>
      <w:tblStyleColBandSize w:val="1"/>
      <w:tblCellMar>
        <w:top w:w="45" w:type="dxa"/>
        <w:left w:w="45" w:type="dxa"/>
        <w:bottom w:w="45" w:type="dxa"/>
        <w:right w:w="45" w:type="dxa"/>
      </w:tblCellMar>
    </w:tblPr>
  </w:style>
  <w:style w:type="table" w:customStyle="1" w:styleId="a7">
    <w:basedOn w:val="TableNormal1"/>
    <w:rsid w:val="002F74F9"/>
    <w:pPr>
      <w:spacing w:after="0" w:line="240" w:lineRule="auto"/>
    </w:pPr>
    <w:tblPr>
      <w:tblStyleRowBandSize w:val="1"/>
      <w:tblStyleColBandSize w:val="1"/>
      <w:tblCellMar>
        <w:left w:w="108" w:type="dxa"/>
        <w:right w:w="108" w:type="dxa"/>
      </w:tblCellMar>
    </w:tblPr>
  </w:style>
  <w:style w:type="table" w:customStyle="1" w:styleId="a8">
    <w:basedOn w:val="TableNormal1"/>
    <w:rsid w:val="002F74F9"/>
    <w:pPr>
      <w:spacing w:after="0" w:line="240" w:lineRule="auto"/>
    </w:pPr>
    <w:tblPr>
      <w:tblStyleRowBandSize w:val="1"/>
      <w:tblStyleColBandSize w:val="1"/>
      <w:tblCellMar>
        <w:left w:w="108" w:type="dxa"/>
        <w:right w:w="108" w:type="dxa"/>
      </w:tblCellMar>
    </w:tblPr>
  </w:style>
  <w:style w:type="table" w:customStyle="1" w:styleId="a9">
    <w:basedOn w:val="TableNormal1"/>
    <w:rsid w:val="002F74F9"/>
    <w:pPr>
      <w:spacing w:after="0" w:line="240" w:lineRule="auto"/>
    </w:pPr>
    <w:tblPr>
      <w:tblStyleRowBandSize w:val="1"/>
      <w:tblStyleColBandSize w:val="1"/>
      <w:tblCellMar>
        <w:left w:w="108" w:type="dxa"/>
        <w:right w:w="108" w:type="dxa"/>
      </w:tblCellMar>
    </w:tblPr>
  </w:style>
  <w:style w:type="table" w:customStyle="1" w:styleId="aa">
    <w:basedOn w:val="TableNormal1"/>
    <w:rsid w:val="002F74F9"/>
    <w:pPr>
      <w:spacing w:after="0" w:line="240" w:lineRule="auto"/>
    </w:pPr>
    <w:tblPr>
      <w:tblStyleRowBandSize w:val="1"/>
      <w:tblStyleColBandSize w:val="1"/>
      <w:tblCellMar>
        <w:left w:w="108" w:type="dxa"/>
        <w:right w:w="108" w:type="dxa"/>
      </w:tblCellMar>
    </w:tblPr>
  </w:style>
  <w:style w:type="table" w:customStyle="1" w:styleId="ab">
    <w:basedOn w:val="TableNormal1"/>
    <w:rsid w:val="002F74F9"/>
    <w:tblPr>
      <w:tblStyleRowBandSize w:val="1"/>
      <w:tblStyleColBandSize w:val="1"/>
    </w:tblPr>
  </w:style>
  <w:style w:type="table" w:customStyle="1" w:styleId="ac">
    <w:basedOn w:val="TableNormal1"/>
    <w:rsid w:val="002F74F9"/>
    <w:tblPr>
      <w:tblStyleRowBandSize w:val="1"/>
      <w:tblStyleColBandSize w:val="1"/>
      <w:tblCellMar>
        <w:top w:w="45" w:type="dxa"/>
        <w:left w:w="45" w:type="dxa"/>
        <w:bottom w:w="45" w:type="dxa"/>
        <w:right w:w="45" w:type="dxa"/>
      </w:tblCellMar>
    </w:tblPr>
  </w:style>
  <w:style w:type="table" w:customStyle="1" w:styleId="ad">
    <w:basedOn w:val="TableNormal1"/>
    <w:rsid w:val="002F74F9"/>
    <w:tblPr>
      <w:tblStyleRowBandSize w:val="1"/>
      <w:tblStyleColBandSize w:val="1"/>
    </w:tblPr>
  </w:style>
  <w:style w:type="table" w:customStyle="1" w:styleId="ae">
    <w:basedOn w:val="TableNormal1"/>
    <w:rsid w:val="002F74F9"/>
    <w:tblPr>
      <w:tblStyleRowBandSize w:val="1"/>
      <w:tblStyleColBandSize w:val="1"/>
      <w:tblCellMar>
        <w:top w:w="45" w:type="dxa"/>
        <w:left w:w="45" w:type="dxa"/>
        <w:bottom w:w="45" w:type="dxa"/>
        <w:right w:w="45" w:type="dxa"/>
      </w:tblCellMar>
    </w:tblPr>
  </w:style>
  <w:style w:type="table" w:customStyle="1" w:styleId="af">
    <w:basedOn w:val="TableNormal1"/>
    <w:rsid w:val="002F74F9"/>
    <w:tblPr>
      <w:tblStyleRowBandSize w:val="1"/>
      <w:tblStyleColBandSize w:val="1"/>
      <w:tblCellMar>
        <w:top w:w="45" w:type="dxa"/>
        <w:left w:w="45" w:type="dxa"/>
        <w:bottom w:w="45" w:type="dxa"/>
        <w:right w:w="45" w:type="dxa"/>
      </w:tblCellMar>
    </w:tblPr>
  </w:style>
  <w:style w:type="table" w:customStyle="1" w:styleId="af0">
    <w:basedOn w:val="TableNormal1"/>
    <w:rsid w:val="002F74F9"/>
    <w:pPr>
      <w:spacing w:after="0" w:line="240" w:lineRule="auto"/>
    </w:pPr>
    <w:tblPr>
      <w:tblStyleRowBandSize w:val="1"/>
      <w:tblStyleColBandSize w:val="1"/>
      <w:tblCellMar>
        <w:left w:w="108" w:type="dxa"/>
        <w:right w:w="108" w:type="dxa"/>
      </w:tblCellMar>
    </w:tblPr>
  </w:style>
  <w:style w:type="table" w:customStyle="1" w:styleId="af1">
    <w:basedOn w:val="TableNormal1"/>
    <w:rsid w:val="002F74F9"/>
    <w:pPr>
      <w:spacing w:after="0" w:line="240" w:lineRule="auto"/>
    </w:pPr>
    <w:tblPr>
      <w:tblStyleRowBandSize w:val="1"/>
      <w:tblStyleColBandSize w:val="1"/>
      <w:tblCellMar>
        <w:left w:w="108" w:type="dxa"/>
        <w:right w:w="108" w:type="dxa"/>
      </w:tblCellMar>
    </w:tblPr>
  </w:style>
  <w:style w:type="character" w:styleId="PageNumber">
    <w:name w:val="page number"/>
    <w:basedOn w:val="DefaultParagraphFont"/>
    <w:uiPriority w:val="99"/>
    <w:unhideWhenUsed/>
    <w:rsid w:val="00BB7C7B"/>
    <w:rPr>
      <w:rFonts w:eastAsiaTheme="minorEastAsia" w:cstheme="minorBidi"/>
      <w:bCs w:val="0"/>
      <w:iCs w:val="0"/>
      <w:szCs w:val="22"/>
      <w:lang w:val="en-US"/>
    </w:rPr>
  </w:style>
  <w:style w:type="table" w:styleId="LightShading-Accent1">
    <w:name w:val="Light Shading Accent 1"/>
    <w:basedOn w:val="TableNormal"/>
    <w:uiPriority w:val="60"/>
    <w:rsid w:val="00BB7C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16D72"/>
    <w:pPr>
      <w:autoSpaceDE w:val="0"/>
      <w:autoSpaceDN w:val="0"/>
      <w:adjustRightInd w:val="0"/>
      <w:spacing w:after="0" w:line="240" w:lineRule="auto"/>
    </w:pPr>
    <w:rPr>
      <w:rFonts w:ascii="Arial" w:hAnsi="Arial" w:cs="Arial"/>
      <w:color w:val="000000"/>
      <w:sz w:val="24"/>
      <w:szCs w:val="24"/>
      <w:lang w:val="de-DE"/>
    </w:rPr>
  </w:style>
  <w:style w:type="paragraph" w:styleId="NormalWeb">
    <w:name w:val="Normal (Web)"/>
    <w:basedOn w:val="Normal"/>
    <w:uiPriority w:val="99"/>
    <w:unhideWhenUsed/>
    <w:rsid w:val="009575A4"/>
    <w:pPr>
      <w:spacing w:before="100" w:beforeAutospacing="1" w:after="100" w:afterAutospacing="1" w:line="240" w:lineRule="auto"/>
    </w:pPr>
    <w:rPr>
      <w:rFonts w:ascii="Times New Roman" w:eastAsia="Times New Roman" w:hAnsi="Times New Roman" w:cs="Times New Roman"/>
      <w:sz w:val="24"/>
      <w:szCs w:val="24"/>
      <w:lang w:val="el-GR"/>
    </w:rPr>
  </w:style>
  <w:style w:type="table" w:styleId="MediumShading1-Accent1">
    <w:name w:val="Medium Shading 1 Accent 1"/>
    <w:basedOn w:val="TableNormal"/>
    <w:uiPriority w:val="63"/>
    <w:rsid w:val="004F0F4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oter1">
    <w:name w:val="Footer1"/>
    <w:basedOn w:val="Footer"/>
    <w:link w:val="footerChar0"/>
    <w:qFormat/>
    <w:rsid w:val="00486E9B"/>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0">
    <w:name w:val="footer Char"/>
    <w:basedOn w:val="FooterChar"/>
    <w:link w:val="Footer1"/>
    <w:rsid w:val="00486E9B"/>
    <w:rPr>
      <w:rFonts w:asciiTheme="minorHAnsi" w:eastAsiaTheme="minorEastAsia" w:hAnsiTheme="minorHAnsi" w:cstheme="minorBidi"/>
      <w:sz w:val="18"/>
      <w:lang w:val="en-GB" w:eastAsia="en-US"/>
    </w:rPr>
  </w:style>
  <w:style w:type="table" w:customStyle="1" w:styleId="Tabellenraster1">
    <w:name w:val="Tabellenraster1"/>
    <w:basedOn w:val="TableNormal"/>
    <w:uiPriority w:val="39"/>
    <w:rsid w:val="000074E5"/>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5030">
      <w:bodyDiv w:val="1"/>
      <w:marLeft w:val="0"/>
      <w:marRight w:val="0"/>
      <w:marTop w:val="0"/>
      <w:marBottom w:val="0"/>
      <w:divBdr>
        <w:top w:val="none" w:sz="0" w:space="0" w:color="auto"/>
        <w:left w:val="none" w:sz="0" w:space="0" w:color="auto"/>
        <w:bottom w:val="none" w:sz="0" w:space="0" w:color="auto"/>
        <w:right w:val="none" w:sz="0" w:space="0" w:color="auto"/>
      </w:divBdr>
    </w:div>
    <w:div w:id="673649912">
      <w:bodyDiv w:val="1"/>
      <w:marLeft w:val="0"/>
      <w:marRight w:val="0"/>
      <w:marTop w:val="0"/>
      <w:marBottom w:val="0"/>
      <w:divBdr>
        <w:top w:val="none" w:sz="0" w:space="0" w:color="auto"/>
        <w:left w:val="none" w:sz="0" w:space="0" w:color="auto"/>
        <w:bottom w:val="none" w:sz="0" w:space="0" w:color="auto"/>
        <w:right w:val="none" w:sz="0" w:space="0" w:color="auto"/>
      </w:divBdr>
    </w:div>
    <w:div w:id="1032150805">
      <w:bodyDiv w:val="1"/>
      <w:marLeft w:val="0"/>
      <w:marRight w:val="0"/>
      <w:marTop w:val="0"/>
      <w:marBottom w:val="0"/>
      <w:divBdr>
        <w:top w:val="none" w:sz="0" w:space="0" w:color="auto"/>
        <w:left w:val="none" w:sz="0" w:space="0" w:color="auto"/>
        <w:bottom w:val="none" w:sz="0" w:space="0" w:color="auto"/>
        <w:right w:val="none" w:sz="0" w:space="0" w:color="auto"/>
      </w:divBdr>
    </w:div>
    <w:div w:id="1618028039">
      <w:bodyDiv w:val="1"/>
      <w:marLeft w:val="0"/>
      <w:marRight w:val="0"/>
      <w:marTop w:val="0"/>
      <w:marBottom w:val="0"/>
      <w:divBdr>
        <w:top w:val="none" w:sz="0" w:space="0" w:color="auto"/>
        <w:left w:val="none" w:sz="0" w:space="0" w:color="auto"/>
        <w:bottom w:val="none" w:sz="0" w:space="0" w:color="auto"/>
        <w:right w:val="none" w:sz="0" w:space="0" w:color="auto"/>
      </w:divBdr>
    </w:div>
    <w:div w:id="174590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ZHqx-HEc_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ws-gazette.com/opinion/letters-editor/letter-to-the-editor-don-t-kid-yourself-about-fake-news/article_4ccb69ad-5cd2-50e0-96ed-88d4faf2ca03.html" TargetMode="External"/><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K3yemCa7KSOO2P4pk0azB8Q==">AMUW2mXBlx7QrnkPBY1D+Xn5trSvjq4V93nHDIw43fbLaYsUlGsSVNrxTKiOQqxAWqZqVNpEneGnl7wUZs74bryV6OCaN1taHOmYvDaKrUt1yFa3zz+3MRGeRMU+on/+9VlDjqolli6z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B6F73-C6E3-4DC8-841F-6A97487C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3083</Words>
  <Characters>17637</Characters>
  <Application>Microsoft Office Word</Application>
  <DocSecurity>0</DocSecurity>
  <Lines>705</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Kinga Szmytkowska</cp:lastModifiedBy>
  <cp:revision>20</cp:revision>
  <dcterms:created xsi:type="dcterms:W3CDTF">2021-04-27T08:39:00Z</dcterms:created>
  <dcterms:modified xsi:type="dcterms:W3CDTF">2024-04-19T11:41:00Z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cc2ff7708d7698d683acb038946722055563f3eebff175ca0191134b2d35fe58</vt:lpwstr>
  </property>
</Properties>
</file>