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A005" w14:textId="011FC5BD" w:rsidR="00FA2D55" w:rsidRPr="00050E7D" w:rsidRDefault="007A0711" w:rsidP="00741F76">
      <w:pPr>
        <w:pStyle w:val="Title"/>
        <w:ind w:left="-426"/>
        <w:jc w:val="center"/>
        <w:rPr>
          <w:rFonts w:asciiTheme="majorHAnsi" w:hAnsiTheme="majorHAnsi" w:cstheme="majorHAnsi"/>
          <w:sz w:val="64"/>
          <w:szCs w:val="64"/>
          <w:lang w:val="fr-FR"/>
        </w:rPr>
      </w:pPr>
      <w:r w:rsidRPr="00050E7D">
        <w:rPr>
          <w:rFonts w:asciiTheme="majorHAnsi" w:hAnsiTheme="majorHAnsi" w:cstheme="majorHAnsi"/>
          <w:sz w:val="64"/>
          <w:szCs w:val="64"/>
          <w:lang w:val="fr-FR"/>
        </w:rPr>
        <w:t>Réaliser une vidéo «</w:t>
      </w:r>
      <w:r w:rsidR="00741F76" w:rsidRPr="00050E7D">
        <w:rPr>
          <w:rFonts w:asciiTheme="majorHAnsi" w:hAnsiTheme="majorHAnsi" w:cstheme="majorHAnsi"/>
          <w:sz w:val="64"/>
          <w:szCs w:val="64"/>
          <w:lang w:val="fr-FR"/>
        </w:rPr>
        <w:t> </w:t>
      </w:r>
      <w:r w:rsidRPr="00050E7D">
        <w:rPr>
          <w:rFonts w:asciiTheme="majorHAnsi" w:hAnsiTheme="majorHAnsi" w:cstheme="majorHAnsi"/>
          <w:sz w:val="64"/>
          <w:szCs w:val="64"/>
          <w:lang w:val="fr-FR"/>
        </w:rPr>
        <w:t>engageante »</w:t>
      </w:r>
      <w:r w:rsidR="00741F76" w:rsidRPr="00050E7D">
        <w:rPr>
          <w:rFonts w:asciiTheme="majorHAnsi" w:hAnsiTheme="majorHAnsi" w:cstheme="majorHAnsi"/>
          <w:sz w:val="64"/>
          <w:szCs w:val="64"/>
          <w:lang w:val="fr-FR"/>
        </w:rPr>
        <w:br/>
      </w:r>
      <w:r w:rsidRPr="00050E7D">
        <w:rPr>
          <w:rFonts w:asciiTheme="majorHAnsi" w:hAnsiTheme="majorHAnsi" w:cstheme="majorHAnsi"/>
          <w:sz w:val="64"/>
          <w:szCs w:val="64"/>
          <w:lang w:val="fr-FR"/>
        </w:rPr>
        <w:t xml:space="preserve">pour Instagram ou </w:t>
      </w:r>
      <w:proofErr w:type="spellStart"/>
      <w:r w:rsidRPr="00050E7D">
        <w:rPr>
          <w:rFonts w:asciiTheme="majorHAnsi" w:hAnsiTheme="majorHAnsi" w:cstheme="majorHAnsi"/>
          <w:sz w:val="64"/>
          <w:szCs w:val="64"/>
          <w:lang w:val="fr-FR"/>
        </w:rPr>
        <w:t>TikTok</w:t>
      </w:r>
      <w:proofErr w:type="spellEnd"/>
    </w:p>
    <w:p w14:paraId="0A277F11" w14:textId="77777777" w:rsidR="00FA2D55" w:rsidRPr="00741F76" w:rsidRDefault="007A0711">
      <w:pPr>
        <w:spacing w:before="280" w:after="280"/>
        <w:jc w:val="center"/>
        <w:rPr>
          <w:i/>
          <w:lang w:val="fr-FR"/>
        </w:rPr>
      </w:pPr>
      <w:r w:rsidRPr="00741F76">
        <w:rPr>
          <w:i/>
          <w:lang w:val="fr-FR"/>
        </w:rPr>
        <w:t xml:space="preserve">Thierry </w:t>
      </w:r>
      <w:proofErr w:type="spellStart"/>
      <w:r w:rsidRPr="00741F76">
        <w:rPr>
          <w:i/>
          <w:lang w:val="fr-FR"/>
        </w:rPr>
        <w:t>Soubrié</w:t>
      </w:r>
      <w:proofErr w:type="spellEnd"/>
      <w:r w:rsidRPr="00741F76">
        <w:rPr>
          <w:i/>
          <w:lang w:val="fr-FR"/>
        </w:rPr>
        <w:t>, équipe e-</w:t>
      </w:r>
      <w:proofErr w:type="spellStart"/>
      <w:r w:rsidRPr="00741F76">
        <w:rPr>
          <w:i/>
          <w:lang w:val="fr-FR"/>
        </w:rPr>
        <w:t>lang</w:t>
      </w:r>
      <w:proofErr w:type="spellEnd"/>
      <w:r w:rsidRPr="00741F76">
        <w:rPr>
          <w:i/>
          <w:lang w:val="fr-FR"/>
        </w:rPr>
        <w:t xml:space="preserve"> citoyen</w:t>
      </w:r>
    </w:p>
    <w:p w14:paraId="284258D7" w14:textId="77777777" w:rsidR="00FA2D55" w:rsidRDefault="007A0711">
      <w:pPr>
        <w:pStyle w:val="Heading1"/>
        <w:jc w:val="center"/>
        <w:rPr>
          <w:sz w:val="56"/>
          <w:szCs w:val="56"/>
          <w:lang w:val="fr-FR"/>
        </w:rPr>
      </w:pPr>
      <w:bookmarkStart w:id="0" w:name="_umfiz4sslqyg" w:colFirst="0" w:colLast="0"/>
      <w:bookmarkEnd w:id="0"/>
      <w:r w:rsidRPr="00741F76">
        <w:rPr>
          <w:sz w:val="56"/>
          <w:szCs w:val="56"/>
          <w:lang w:val="fr-FR"/>
        </w:rPr>
        <w:t>Fiche pour les enseignants</w:t>
      </w:r>
    </w:p>
    <w:p w14:paraId="4EB84FA1" w14:textId="77777777" w:rsidR="00741F76" w:rsidRPr="00741F76" w:rsidRDefault="00741F76" w:rsidP="00741F76">
      <w:pPr>
        <w:rPr>
          <w:lang w:val="fr-FR"/>
        </w:rPr>
      </w:pPr>
    </w:p>
    <w:p w14:paraId="1456EEC9" w14:textId="77777777" w:rsidR="00FA2D55" w:rsidRPr="00741F76" w:rsidRDefault="007A0711">
      <w:pPr>
        <w:pStyle w:val="Heading1"/>
        <w:rPr>
          <w:lang w:val="fr-FR"/>
        </w:rPr>
      </w:pPr>
      <w:r w:rsidRPr="00741F76">
        <w:rPr>
          <w:lang w:val="fr-FR"/>
        </w:rPr>
        <w:t>Tâche</w:t>
      </w:r>
    </w:p>
    <w:p w14:paraId="66135977" w14:textId="77777777" w:rsidR="00FA2D55" w:rsidRPr="00741F76" w:rsidRDefault="007A0711">
      <w:pPr>
        <w:rPr>
          <w:lang w:val="fr-FR"/>
        </w:rPr>
      </w:pPr>
      <w:r w:rsidRPr="00741F76">
        <w:rPr>
          <w:lang w:val="fr-FR"/>
        </w:rP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FA2D55" w:rsidRPr="00806FC8" w14:paraId="44E443F1" w14:textId="77777777">
        <w:trPr>
          <w:trHeight w:val="1077"/>
        </w:trPr>
        <w:tc>
          <w:tcPr>
            <w:tcW w:w="9923" w:type="dxa"/>
            <w:tcMar>
              <w:top w:w="100" w:type="dxa"/>
              <w:left w:w="100" w:type="dxa"/>
              <w:bottom w:w="100" w:type="dxa"/>
              <w:right w:w="100" w:type="dxa"/>
            </w:tcMar>
          </w:tcPr>
          <w:p w14:paraId="0F5C1485" w14:textId="77777777" w:rsidR="00FA2D55" w:rsidRPr="00741F76" w:rsidRDefault="007A0711">
            <w:pPr>
              <w:pBdr>
                <w:top w:val="nil"/>
                <w:left w:val="nil"/>
                <w:bottom w:val="nil"/>
                <w:right w:val="nil"/>
                <w:between w:val="nil"/>
              </w:pBdr>
              <w:rPr>
                <w:lang w:val="fr-FR"/>
              </w:rPr>
            </w:pPr>
            <w:r w:rsidRPr="00741F76">
              <w:rPr>
                <w:lang w:val="fr-FR"/>
              </w:rPr>
              <w:t>Vous êtes sensibles à un sujet de société qui repose sur des valeurs qui comptent à vos yeux (les inégalités de genre par exemple) et souhaitez exprimer votre point de vue au plus grand nombre.</w:t>
            </w:r>
          </w:p>
          <w:p w14:paraId="5A8BEBDC" w14:textId="77777777" w:rsidR="00FA2D55" w:rsidRPr="00741F76" w:rsidRDefault="007A0711">
            <w:pPr>
              <w:pBdr>
                <w:top w:val="nil"/>
                <w:left w:val="nil"/>
                <w:bottom w:val="nil"/>
                <w:right w:val="nil"/>
                <w:between w:val="nil"/>
              </w:pBdr>
              <w:rPr>
                <w:rFonts w:ascii="Arial" w:eastAsia="Arial" w:hAnsi="Arial" w:cs="Arial"/>
                <w:sz w:val="22"/>
                <w:szCs w:val="22"/>
                <w:lang w:val="fr-FR"/>
              </w:rPr>
            </w:pPr>
            <w:r w:rsidRPr="00741F76">
              <w:rPr>
                <w:lang w:val="fr-FR"/>
              </w:rPr>
              <w:t xml:space="preserve">Pour cela, vous allez réaliser une courte vidéo que vous diffuserez sur Instagram ou </w:t>
            </w:r>
            <w:proofErr w:type="spellStart"/>
            <w:r w:rsidRPr="00741F76">
              <w:rPr>
                <w:lang w:val="fr-FR"/>
              </w:rPr>
              <w:t>TikTok</w:t>
            </w:r>
            <w:proofErr w:type="spellEnd"/>
            <w:r w:rsidRPr="00741F76">
              <w:rPr>
                <w:lang w:val="fr-FR"/>
              </w:rPr>
              <w:t>. Le succès que rencontrent ces réseaux sociaux dans le monde assurera à votre message la plus grande audience possible ! Le défi ici est de s’appuyer sur un réseau social qui vise avant tout à divertir, pour diffuser un propos sur un sujet important.</w:t>
            </w:r>
          </w:p>
        </w:tc>
      </w:tr>
    </w:tbl>
    <w:p w14:paraId="040F5969" w14:textId="77777777" w:rsidR="00FA2D55" w:rsidRPr="00741F76" w:rsidRDefault="007A0711">
      <w:pPr>
        <w:pStyle w:val="Heading1"/>
        <w:spacing w:before="200"/>
        <w:rPr>
          <w:lang w:val="fr-FR"/>
        </w:rPr>
      </w:pPr>
      <w:bookmarkStart w:id="1" w:name="_152e9nunbmu0" w:colFirst="0" w:colLast="0"/>
      <w:bookmarkEnd w:id="1"/>
      <w:r w:rsidRPr="00741F76">
        <w:rPr>
          <w:lang w:val="fr-FR"/>
        </w:rPr>
        <w:t>Sites</w:t>
      </w:r>
    </w:p>
    <w:p w14:paraId="5BE5B0FD" w14:textId="4FD92067" w:rsidR="00FA2D55" w:rsidRPr="00741F76" w:rsidRDefault="007A0711">
      <w:pPr>
        <w:rPr>
          <w:rFonts w:ascii="Arial" w:eastAsia="Arial" w:hAnsi="Arial" w:cs="Arial"/>
          <w:color w:val="202122"/>
          <w:sz w:val="21"/>
          <w:szCs w:val="21"/>
          <w:highlight w:val="white"/>
          <w:lang w:val="fr-FR"/>
        </w:rPr>
      </w:pPr>
      <w:proofErr w:type="spellStart"/>
      <w:r w:rsidRPr="00806FC8">
        <w:rPr>
          <w:lang w:val="fr-FR"/>
        </w:rPr>
        <w:t>TikTok</w:t>
      </w:r>
      <w:proofErr w:type="spellEnd"/>
      <w:r w:rsidRPr="00806FC8">
        <w:rPr>
          <w:lang w:val="fr-FR"/>
        </w:rPr>
        <w:t xml:space="preserve"> : </w:t>
      </w:r>
      <w:hyperlink r:id="rId7" w:history="1">
        <w:r w:rsidR="00741F76" w:rsidRPr="00806FC8">
          <w:rPr>
            <w:rStyle w:val="Hyperlink"/>
            <w:u w:val="none"/>
            <w:lang w:val="fr-FR"/>
          </w:rPr>
          <w:t>www.tiktok.com</w:t>
        </w:r>
      </w:hyperlink>
      <w:r w:rsidRPr="00806FC8">
        <w:rPr>
          <w:lang w:val="fr-FR"/>
        </w:rPr>
        <w:t xml:space="preserve">. </w:t>
      </w:r>
      <w:proofErr w:type="spellStart"/>
      <w:r w:rsidRPr="00741F76">
        <w:rPr>
          <w:lang w:val="fr-FR"/>
        </w:rPr>
        <w:t>TikTok</w:t>
      </w:r>
      <w:proofErr w:type="spellEnd"/>
      <w:r w:rsidRPr="00741F76">
        <w:rPr>
          <w:lang w:val="fr-FR"/>
        </w:rPr>
        <w:t xml:space="preserve"> est un réseau social permettant de partager des vidéos.</w:t>
      </w:r>
    </w:p>
    <w:p w14:paraId="15C3BB52" w14:textId="57BCFC5D" w:rsidR="00FA2D55" w:rsidRPr="007A0711" w:rsidRDefault="007A0711">
      <w:pPr>
        <w:rPr>
          <w:lang w:val="fr-FR"/>
        </w:rPr>
      </w:pPr>
      <w:r w:rsidRPr="00806FC8">
        <w:rPr>
          <w:lang w:val="fr-FR"/>
        </w:rPr>
        <w:t>Instagram :</w:t>
      </w:r>
      <w:r w:rsidR="003B029C" w:rsidRPr="00806FC8">
        <w:rPr>
          <w:lang w:val="fr-FR"/>
        </w:rPr>
        <w:t xml:space="preserve"> </w:t>
      </w:r>
      <w:hyperlink r:id="rId8" w:history="1">
        <w:r w:rsidR="003B029C" w:rsidRPr="00806FC8">
          <w:rPr>
            <w:rStyle w:val="Hyperlink"/>
            <w:u w:val="none"/>
            <w:lang w:val="fr-FR"/>
          </w:rPr>
          <w:t>www.instagram.com</w:t>
        </w:r>
      </w:hyperlink>
      <w:r w:rsidRPr="00806FC8">
        <w:rPr>
          <w:lang w:val="fr-FR"/>
        </w:rPr>
        <w:t xml:space="preserve">. </w:t>
      </w:r>
      <w:r w:rsidRPr="007A0711">
        <w:rPr>
          <w:lang w:val="fr-FR"/>
        </w:rPr>
        <w:t>Instagram est un réseau social fondé sur le partage d’images et de vidéos.</w:t>
      </w:r>
    </w:p>
    <w:p w14:paraId="10F5F15D" w14:textId="77777777" w:rsidR="00FA2D55" w:rsidRPr="007A0711" w:rsidRDefault="007A0711">
      <w:pPr>
        <w:rPr>
          <w:lang w:val="fr-FR"/>
        </w:rPr>
      </w:pPr>
      <w:r w:rsidRPr="007A0711">
        <w:rPr>
          <w:lang w:val="fr-FR"/>
        </w:rPr>
        <w:t>Exemples de vidéos réalisées par des apprenants de l’Alliance française de Saint Domingue à propos des inégalités de genre :</w:t>
      </w:r>
    </w:p>
    <w:p w14:paraId="46393595" w14:textId="1C200893" w:rsidR="00FA2D55" w:rsidRPr="007A0711" w:rsidRDefault="007A0711" w:rsidP="003B029C">
      <w:pPr>
        <w:numPr>
          <w:ilvl w:val="0"/>
          <w:numId w:val="4"/>
        </w:numPr>
        <w:jc w:val="left"/>
        <w:rPr>
          <w:lang w:val="fr-FR"/>
        </w:rPr>
      </w:pPr>
      <w:proofErr w:type="gramStart"/>
      <w:r w:rsidRPr="007A0711">
        <w:rPr>
          <w:lang w:val="fr-FR"/>
        </w:rPr>
        <w:t>à</w:t>
      </w:r>
      <w:proofErr w:type="gramEnd"/>
      <w:r w:rsidRPr="007A0711">
        <w:rPr>
          <w:lang w:val="fr-FR"/>
        </w:rPr>
        <w:t xml:space="preserve"> la maison, avant de sortir le soir : </w:t>
      </w:r>
      <w:r w:rsidR="00A75788">
        <w:fldChar w:fldCharType="begin"/>
      </w:r>
      <w:r w:rsidR="00A75788" w:rsidRPr="00A75788">
        <w:rPr>
          <w:lang w:val="fr-FR"/>
        </w:rPr>
        <w:instrText>HYPERLINK "http://www.instagram.com/p/CMUfmDMDSjN/?utm_source=ig_web_copy_link"</w:instrText>
      </w:r>
      <w:r w:rsidR="00A75788">
        <w:fldChar w:fldCharType="separate"/>
      </w:r>
      <w:r w:rsidR="003B029C" w:rsidRPr="003B029C">
        <w:rPr>
          <w:rStyle w:val="Hyperlink"/>
          <w:u w:val="none"/>
          <w:lang w:val="fr-FR"/>
        </w:rPr>
        <w:t>www.instagram.com/p/CMUfmDMDSjN/?utm_source=ig_web_copy_link</w:t>
      </w:r>
      <w:r w:rsidR="00A75788">
        <w:rPr>
          <w:rStyle w:val="Hyperlink"/>
          <w:u w:val="none"/>
          <w:lang w:val="fr-FR"/>
        </w:rPr>
        <w:fldChar w:fldCharType="end"/>
      </w:r>
    </w:p>
    <w:p w14:paraId="1BC962D5" w14:textId="5B5C79CC" w:rsidR="00FA2D55" w:rsidRPr="00806FC8" w:rsidRDefault="007A0711" w:rsidP="003B029C">
      <w:pPr>
        <w:numPr>
          <w:ilvl w:val="0"/>
          <w:numId w:val="4"/>
        </w:numPr>
        <w:jc w:val="left"/>
        <w:rPr>
          <w:rStyle w:val="Hyperlink"/>
          <w:color w:val="auto"/>
          <w:u w:val="none"/>
          <w:lang w:val="fr-FR"/>
        </w:rPr>
      </w:pPr>
      <w:proofErr w:type="gramStart"/>
      <w:r w:rsidRPr="007A0711">
        <w:rPr>
          <w:lang w:val="fr-FR"/>
        </w:rPr>
        <w:t>lors</w:t>
      </w:r>
      <w:proofErr w:type="gramEnd"/>
      <w:r w:rsidRPr="007A0711">
        <w:rPr>
          <w:lang w:val="fr-FR"/>
        </w:rPr>
        <w:t xml:space="preserve"> d’un entretien d’embauche : </w:t>
      </w:r>
      <w:r w:rsidR="003B029C">
        <w:rPr>
          <w:lang w:val="fr-FR"/>
        </w:rPr>
        <w:br/>
      </w:r>
      <w:r w:rsidR="00A75788">
        <w:fldChar w:fldCharType="begin"/>
      </w:r>
      <w:r w:rsidR="00A75788" w:rsidRPr="00A75788">
        <w:rPr>
          <w:lang w:val="fr-FR"/>
        </w:rPr>
        <w:instrText>HYPERLINK "http://www.instagram.com/p/CMCrWzNDNS-/?utm_source=ig_web_copy_link"</w:instrText>
      </w:r>
      <w:r w:rsidR="00A75788">
        <w:fldChar w:fldCharType="separate"/>
      </w:r>
      <w:r w:rsidR="003B029C" w:rsidRPr="003B029C">
        <w:rPr>
          <w:rStyle w:val="Hyperlink"/>
          <w:u w:val="none"/>
          <w:lang w:val="fr-FR"/>
        </w:rPr>
        <w:t>www.instagram.com/p/CMCrWzNDNS-/?utm_source=ig_web_copy_link</w:t>
      </w:r>
      <w:r w:rsidR="00A75788">
        <w:rPr>
          <w:rStyle w:val="Hyperlink"/>
          <w:u w:val="none"/>
          <w:lang w:val="fr-FR"/>
        </w:rPr>
        <w:fldChar w:fldCharType="end"/>
      </w:r>
    </w:p>
    <w:p w14:paraId="7B265ADB" w14:textId="77777777" w:rsidR="00806FC8" w:rsidRDefault="00806FC8" w:rsidP="00806FC8">
      <w:pPr>
        <w:jc w:val="left"/>
        <w:rPr>
          <w:lang w:val="fr-FR"/>
        </w:rPr>
      </w:pPr>
    </w:p>
    <w:p w14:paraId="3A7B4AF5" w14:textId="77777777" w:rsidR="00806FC8" w:rsidRDefault="00806FC8" w:rsidP="00806FC8">
      <w:pPr>
        <w:jc w:val="left"/>
        <w:rPr>
          <w:lang w:val="fr-FR"/>
        </w:rPr>
        <w:sectPr w:rsidR="00806FC8" w:rsidSect="00806FC8">
          <w:headerReference w:type="even" r:id="rId9"/>
          <w:headerReference w:type="default" r:id="rId10"/>
          <w:footerReference w:type="even" r:id="rId11"/>
          <w:footerReference w:type="default" r:id="rId12"/>
          <w:headerReference w:type="first" r:id="rId13"/>
          <w:footerReference w:type="first" r:id="rId14"/>
          <w:pgSz w:w="11906" w:h="16838"/>
          <w:pgMar w:top="1985" w:right="849" w:bottom="1134" w:left="1134" w:header="426" w:footer="239" w:gutter="0"/>
          <w:cols w:space="720"/>
        </w:sectPr>
      </w:pPr>
    </w:p>
    <w:p w14:paraId="17E146B8" w14:textId="3E29257C" w:rsidR="00FA2D55" w:rsidRPr="007A0711" w:rsidRDefault="007A0711">
      <w:pPr>
        <w:pStyle w:val="Heading1"/>
        <w:rPr>
          <w:lang w:val="fr-FR"/>
        </w:rPr>
      </w:pPr>
      <w:bookmarkStart w:id="2" w:name="_581rrpw4sdi5" w:colFirst="0" w:colLast="0"/>
      <w:bookmarkEnd w:id="2"/>
      <w:r w:rsidRPr="007A0711">
        <w:rPr>
          <w:lang w:val="fr-FR"/>
        </w:rPr>
        <w:lastRenderedPageBreak/>
        <w:t xml:space="preserve">Niveau du CECRL </w:t>
      </w:r>
      <w:r w:rsidR="003B029C">
        <w:rPr>
          <w:lang w:val="fr-FR"/>
        </w:rPr>
        <w:t xml:space="preserve">– </w:t>
      </w:r>
      <w:r w:rsidRPr="007A0711">
        <w:rPr>
          <w:lang w:val="fr-FR"/>
        </w:rPr>
        <w:t>À partir de B1</w:t>
      </w:r>
    </w:p>
    <w:p w14:paraId="3862C34E" w14:textId="2764C95E" w:rsidR="00FA2D55" w:rsidRPr="007A0711" w:rsidRDefault="007A0711">
      <w:pPr>
        <w:pBdr>
          <w:top w:val="nil"/>
          <w:left w:val="nil"/>
          <w:bottom w:val="nil"/>
          <w:right w:val="nil"/>
          <w:between w:val="nil"/>
        </w:pBdr>
        <w:rPr>
          <w:lang w:val="fr-FR"/>
        </w:rPr>
      </w:pPr>
      <w:r w:rsidRPr="007A0711">
        <w:rPr>
          <w:lang w:val="fr-FR"/>
        </w:rPr>
        <w:t xml:space="preserve">L’intérêt de cette tâche est d’utiliser les codes d’un genre réservé à la sphère personnelle (format court, humour, musique en </w:t>
      </w:r>
      <w:r w:rsidR="00FE61BD" w:rsidRPr="007A0711">
        <w:rPr>
          <w:lang w:val="fr-FR"/>
        </w:rPr>
        <w:t>arrière-plan</w:t>
      </w:r>
      <w:r w:rsidRPr="007A0711">
        <w:rPr>
          <w:lang w:val="fr-FR"/>
        </w:rPr>
        <w:t>, montage serré, émoji, insertion de texte, etc.), et qui rencontre beaucoup de succès, pour exprimer un point de vue engagé sur un sujet qui touche aux droits fondamentaux.</w:t>
      </w:r>
    </w:p>
    <w:p w14:paraId="3FEB6599" w14:textId="3F0B15F5" w:rsidR="00FA2D55" w:rsidRPr="007A0711" w:rsidRDefault="007A0711">
      <w:pPr>
        <w:pBdr>
          <w:top w:val="nil"/>
          <w:left w:val="nil"/>
          <w:bottom w:val="nil"/>
          <w:right w:val="nil"/>
          <w:between w:val="nil"/>
        </w:pBdr>
        <w:rPr>
          <w:lang w:val="fr-FR"/>
        </w:rPr>
      </w:pPr>
      <w:r w:rsidRPr="007A0711">
        <w:rPr>
          <w:lang w:val="fr-FR"/>
        </w:rPr>
        <w:t>Les thèmes peuvent être suggérés par l’enseignant (en lien avec des thématiques qui ont été abordées en cours), ou choisis par les apprenants. Dans tous les cas, il doit s’agir d’une thématique qui engage les apprenants en tant que personne et leur tienne à cœur. Il faut veiller également à ce que la thématique choisie comporte suffisamment de sous</w:t>
      </w:r>
      <w:r w:rsidR="00FE61BD">
        <w:rPr>
          <w:lang w:val="fr-FR"/>
        </w:rPr>
        <w:t>-</w:t>
      </w:r>
      <w:r w:rsidRPr="007A0711">
        <w:rPr>
          <w:lang w:val="fr-FR"/>
        </w:rPr>
        <w:t>thématiques pour qu’elles puissent donner lieu à plusieurs vidéos (la question des inégalités de genre par exemple peut être abordée différemment selon que l’on envisage ces inégalités au travail, à la maison, à l’école, lors d’un entretien d’embauche, etc.).</w:t>
      </w:r>
    </w:p>
    <w:p w14:paraId="44A56564" w14:textId="77777777" w:rsidR="00FA2D55" w:rsidRDefault="007A0711">
      <w:pPr>
        <w:pStyle w:val="Heading1"/>
      </w:pPr>
      <w:bookmarkStart w:id="3" w:name="_89ch9yfwjawk" w:colFirst="0" w:colLast="0"/>
      <w:bookmarkEnd w:id="3"/>
      <w:proofErr w:type="spellStart"/>
      <w:r>
        <w:t>Objectifs</w:t>
      </w:r>
      <w:proofErr w:type="spellEnd"/>
    </w:p>
    <w:p w14:paraId="182F79C2" w14:textId="77777777" w:rsidR="00FA2D55" w:rsidRDefault="007A0711">
      <w:pPr>
        <w:pStyle w:val="Heading2"/>
      </w:pPr>
      <w:bookmarkStart w:id="4" w:name="_od8002ppt5jn" w:colFirst="0" w:colLast="0"/>
      <w:bookmarkEnd w:id="4"/>
      <w:proofErr w:type="spellStart"/>
      <w:r>
        <w:t>Citoyenneté</w:t>
      </w:r>
      <w:proofErr w:type="spellEnd"/>
      <w:r>
        <w:t xml:space="preserve"> et </w:t>
      </w:r>
      <w:proofErr w:type="spellStart"/>
      <w:r>
        <w:t>littératie</w:t>
      </w:r>
      <w:proofErr w:type="spellEnd"/>
      <w:r>
        <w:t xml:space="preserve"> </w:t>
      </w:r>
      <w:proofErr w:type="spellStart"/>
      <w:r>
        <w:t>numériques</w:t>
      </w:r>
      <w:proofErr w:type="spellEnd"/>
    </w:p>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2880"/>
        <w:gridCol w:w="4440"/>
      </w:tblGrid>
      <w:tr w:rsidR="00FA2D55" w:rsidRPr="00FE61BD" w14:paraId="5EF31E91" w14:textId="77777777" w:rsidTr="00FE61BD">
        <w:tc>
          <w:tcPr>
            <w:tcW w:w="1665" w:type="dxa"/>
            <w:shd w:val="clear" w:color="auto" w:fill="auto"/>
            <w:tcMar>
              <w:top w:w="85" w:type="dxa"/>
              <w:left w:w="85" w:type="dxa"/>
              <w:bottom w:w="85" w:type="dxa"/>
              <w:right w:w="85" w:type="dxa"/>
            </w:tcMar>
          </w:tcPr>
          <w:p w14:paraId="705EC571" w14:textId="77777777" w:rsidR="00FA2D55" w:rsidRPr="00FE61BD" w:rsidRDefault="00FA2D55" w:rsidP="00FE61BD">
            <w:pPr>
              <w:spacing w:after="0" w:line="240" w:lineRule="auto"/>
              <w:jc w:val="center"/>
              <w:rPr>
                <w:b/>
                <w:bCs/>
              </w:rPr>
            </w:pPr>
          </w:p>
        </w:tc>
        <w:tc>
          <w:tcPr>
            <w:tcW w:w="2880" w:type="dxa"/>
            <w:shd w:val="clear" w:color="auto" w:fill="auto"/>
            <w:tcMar>
              <w:top w:w="85" w:type="dxa"/>
              <w:left w:w="85" w:type="dxa"/>
              <w:bottom w:w="85" w:type="dxa"/>
              <w:right w:w="85" w:type="dxa"/>
            </w:tcMar>
          </w:tcPr>
          <w:p w14:paraId="7EC96234" w14:textId="77777777" w:rsidR="00FA2D55" w:rsidRPr="00FE61BD" w:rsidRDefault="007A0711" w:rsidP="00FE61BD">
            <w:pPr>
              <w:spacing w:after="0" w:line="240" w:lineRule="auto"/>
              <w:jc w:val="center"/>
              <w:rPr>
                <w:b/>
                <w:bCs/>
              </w:rPr>
            </w:pPr>
            <w:r w:rsidRPr="00FE61BD">
              <w:rPr>
                <w:b/>
                <w:bCs/>
              </w:rPr>
              <w:t xml:space="preserve">Dimensions </w:t>
            </w:r>
            <w:proofErr w:type="spellStart"/>
            <w:r w:rsidRPr="00FE61BD">
              <w:rPr>
                <w:b/>
                <w:bCs/>
              </w:rPr>
              <w:t>abordées</w:t>
            </w:r>
            <w:proofErr w:type="spellEnd"/>
          </w:p>
        </w:tc>
        <w:tc>
          <w:tcPr>
            <w:tcW w:w="4440" w:type="dxa"/>
            <w:shd w:val="clear" w:color="auto" w:fill="auto"/>
            <w:tcMar>
              <w:top w:w="85" w:type="dxa"/>
              <w:left w:w="85" w:type="dxa"/>
              <w:bottom w:w="85" w:type="dxa"/>
              <w:right w:w="85" w:type="dxa"/>
            </w:tcMar>
          </w:tcPr>
          <w:p w14:paraId="0EC9634C" w14:textId="77777777" w:rsidR="00FA2D55" w:rsidRPr="00FE61BD" w:rsidRDefault="007A0711" w:rsidP="00FE61BD">
            <w:pPr>
              <w:spacing w:after="0" w:line="240" w:lineRule="auto"/>
              <w:jc w:val="center"/>
              <w:rPr>
                <w:b/>
                <w:bCs/>
              </w:rPr>
            </w:pPr>
            <w:proofErr w:type="spellStart"/>
            <w:r w:rsidRPr="00FE61BD">
              <w:rPr>
                <w:b/>
                <w:bCs/>
              </w:rPr>
              <w:t>Objectifs</w:t>
            </w:r>
            <w:proofErr w:type="spellEnd"/>
            <w:r w:rsidRPr="00FE61BD">
              <w:rPr>
                <w:b/>
                <w:bCs/>
              </w:rPr>
              <w:t xml:space="preserve"> </w:t>
            </w:r>
            <w:proofErr w:type="spellStart"/>
            <w:r w:rsidRPr="00FE61BD">
              <w:rPr>
                <w:b/>
                <w:bCs/>
              </w:rPr>
              <w:t>spécifiques</w:t>
            </w:r>
            <w:proofErr w:type="spellEnd"/>
            <w:r w:rsidRPr="00FE61BD">
              <w:rPr>
                <w:b/>
                <w:bCs/>
              </w:rPr>
              <w:t xml:space="preserve"> possibles</w:t>
            </w:r>
          </w:p>
        </w:tc>
      </w:tr>
      <w:tr w:rsidR="00FA2D55" w:rsidRPr="00806FC8" w14:paraId="7F66BDD6" w14:textId="77777777" w:rsidTr="00FE61BD">
        <w:trPr>
          <w:trHeight w:val="420"/>
        </w:trPr>
        <w:tc>
          <w:tcPr>
            <w:tcW w:w="1665" w:type="dxa"/>
            <w:shd w:val="clear" w:color="auto" w:fill="auto"/>
            <w:tcMar>
              <w:top w:w="85" w:type="dxa"/>
              <w:left w:w="85" w:type="dxa"/>
              <w:bottom w:w="85" w:type="dxa"/>
              <w:right w:w="85" w:type="dxa"/>
            </w:tcMar>
          </w:tcPr>
          <w:p w14:paraId="2FE89737" w14:textId="77777777" w:rsidR="00FA2D55" w:rsidRDefault="007A0711" w:rsidP="00FE61BD">
            <w:pPr>
              <w:spacing w:after="0" w:line="240" w:lineRule="auto"/>
              <w:jc w:val="left"/>
            </w:pPr>
            <w:proofErr w:type="spellStart"/>
            <w:r>
              <w:t>Citoyenneté</w:t>
            </w:r>
            <w:proofErr w:type="spellEnd"/>
            <w:r>
              <w:t xml:space="preserve"> numérique</w:t>
            </w:r>
          </w:p>
        </w:tc>
        <w:tc>
          <w:tcPr>
            <w:tcW w:w="2880" w:type="dxa"/>
            <w:tcMar>
              <w:top w:w="85" w:type="dxa"/>
              <w:left w:w="85" w:type="dxa"/>
              <w:bottom w:w="85" w:type="dxa"/>
              <w:right w:w="85" w:type="dxa"/>
            </w:tcMar>
          </w:tcPr>
          <w:p w14:paraId="08FDDA19" w14:textId="77777777" w:rsidR="00FA2D55" w:rsidRDefault="007A0711" w:rsidP="00FE61BD">
            <w:pPr>
              <w:spacing w:after="0" w:line="240" w:lineRule="auto"/>
              <w:jc w:val="left"/>
            </w:pPr>
            <w:proofErr w:type="spellStart"/>
            <w:r>
              <w:t>Éthique</w:t>
            </w:r>
            <w:proofErr w:type="spellEnd"/>
            <w:r>
              <w:t xml:space="preserve"> et </w:t>
            </w:r>
            <w:proofErr w:type="spellStart"/>
            <w:r>
              <w:t>responsable</w:t>
            </w:r>
            <w:proofErr w:type="spellEnd"/>
          </w:p>
        </w:tc>
        <w:tc>
          <w:tcPr>
            <w:tcW w:w="4440" w:type="dxa"/>
            <w:shd w:val="clear" w:color="auto" w:fill="auto"/>
            <w:tcMar>
              <w:top w:w="85" w:type="dxa"/>
              <w:left w:w="85" w:type="dxa"/>
              <w:bottom w:w="85" w:type="dxa"/>
              <w:right w:w="85" w:type="dxa"/>
            </w:tcMar>
          </w:tcPr>
          <w:p w14:paraId="0DA49EA4" w14:textId="77777777" w:rsidR="00FA2D55" w:rsidRPr="007A0711" w:rsidRDefault="007A0711" w:rsidP="00FE61BD">
            <w:pPr>
              <w:pBdr>
                <w:top w:val="nil"/>
                <w:left w:val="nil"/>
                <w:bottom w:val="nil"/>
                <w:right w:val="nil"/>
                <w:between w:val="nil"/>
              </w:pBdr>
              <w:jc w:val="left"/>
              <w:rPr>
                <w:lang w:val="fr-FR"/>
              </w:rPr>
            </w:pPr>
            <w:r w:rsidRPr="007A0711">
              <w:rPr>
                <w:lang w:val="fr-FR"/>
              </w:rPr>
              <w:t>S’impliquer personnellement dans un sujet qui touche aux droits fondamentaux.</w:t>
            </w:r>
          </w:p>
        </w:tc>
      </w:tr>
      <w:tr w:rsidR="00FA2D55" w:rsidRPr="00806FC8" w14:paraId="37B77A09" w14:textId="77777777" w:rsidTr="00FE61BD">
        <w:trPr>
          <w:trHeight w:val="420"/>
        </w:trPr>
        <w:tc>
          <w:tcPr>
            <w:tcW w:w="4545" w:type="dxa"/>
            <w:gridSpan w:val="2"/>
            <w:shd w:val="clear" w:color="auto" w:fill="auto"/>
            <w:tcMar>
              <w:top w:w="85" w:type="dxa"/>
              <w:left w:w="85" w:type="dxa"/>
              <w:bottom w:w="85" w:type="dxa"/>
              <w:right w:w="85" w:type="dxa"/>
            </w:tcMar>
          </w:tcPr>
          <w:p w14:paraId="238DA6CA" w14:textId="77777777" w:rsidR="00FA2D55" w:rsidRDefault="007A0711" w:rsidP="00FE61BD">
            <w:pPr>
              <w:spacing w:after="0" w:line="240" w:lineRule="auto"/>
              <w:jc w:val="left"/>
            </w:pPr>
            <w:proofErr w:type="spellStart"/>
            <w:r>
              <w:t>Littératie</w:t>
            </w:r>
            <w:proofErr w:type="spellEnd"/>
            <w:r>
              <w:t xml:space="preserve"> </w:t>
            </w:r>
            <w:proofErr w:type="spellStart"/>
            <w:r>
              <w:t>technologique</w:t>
            </w:r>
            <w:proofErr w:type="spellEnd"/>
            <w:r>
              <w:t xml:space="preserve"> </w:t>
            </w:r>
          </w:p>
        </w:tc>
        <w:tc>
          <w:tcPr>
            <w:tcW w:w="4440" w:type="dxa"/>
            <w:shd w:val="clear" w:color="auto" w:fill="auto"/>
            <w:tcMar>
              <w:top w:w="85" w:type="dxa"/>
              <w:left w:w="85" w:type="dxa"/>
              <w:bottom w:w="85" w:type="dxa"/>
              <w:right w:w="85" w:type="dxa"/>
            </w:tcMar>
          </w:tcPr>
          <w:p w14:paraId="0C446A87" w14:textId="77777777" w:rsidR="00FA2D55" w:rsidRPr="007A0711" w:rsidRDefault="007A0711" w:rsidP="00FE61BD">
            <w:pPr>
              <w:pBdr>
                <w:top w:val="nil"/>
                <w:left w:val="nil"/>
                <w:bottom w:val="nil"/>
                <w:right w:val="nil"/>
                <w:between w:val="nil"/>
              </w:pBdr>
              <w:jc w:val="left"/>
              <w:rPr>
                <w:lang w:val="fr-FR"/>
              </w:rPr>
            </w:pPr>
            <w:r w:rsidRPr="007A0711">
              <w:rPr>
                <w:lang w:val="fr-FR"/>
              </w:rPr>
              <w:t>Savoir utiliser un logiciel de montage vidéo.</w:t>
            </w:r>
          </w:p>
        </w:tc>
      </w:tr>
      <w:tr w:rsidR="00FA2D55" w:rsidRPr="00806FC8" w14:paraId="00478626" w14:textId="77777777" w:rsidTr="00FE61BD">
        <w:trPr>
          <w:trHeight w:val="420"/>
        </w:trPr>
        <w:tc>
          <w:tcPr>
            <w:tcW w:w="1665" w:type="dxa"/>
            <w:tcMar>
              <w:top w:w="85" w:type="dxa"/>
              <w:left w:w="85" w:type="dxa"/>
              <w:bottom w:w="85" w:type="dxa"/>
              <w:right w:w="85" w:type="dxa"/>
            </w:tcMar>
          </w:tcPr>
          <w:p w14:paraId="14D17F91" w14:textId="77777777" w:rsidR="00FA2D55" w:rsidRPr="007A0711" w:rsidRDefault="007A0711" w:rsidP="00FE61BD">
            <w:pPr>
              <w:spacing w:after="0" w:line="240" w:lineRule="auto"/>
              <w:jc w:val="left"/>
              <w:rPr>
                <w:lang w:val="fr-FR"/>
              </w:rPr>
            </w:pPr>
            <w:r w:rsidRPr="007A0711">
              <w:rPr>
                <w:lang w:val="fr-FR"/>
              </w:rPr>
              <w:t>Littératie de la construction de sens</w:t>
            </w:r>
          </w:p>
        </w:tc>
        <w:tc>
          <w:tcPr>
            <w:tcW w:w="2880" w:type="dxa"/>
            <w:shd w:val="clear" w:color="auto" w:fill="auto"/>
            <w:tcMar>
              <w:top w:w="85" w:type="dxa"/>
              <w:left w:w="85" w:type="dxa"/>
              <w:bottom w:w="85" w:type="dxa"/>
              <w:right w:w="85" w:type="dxa"/>
            </w:tcMar>
          </w:tcPr>
          <w:p w14:paraId="44179E6A" w14:textId="77777777" w:rsidR="00FA2D55" w:rsidRDefault="007A0711" w:rsidP="00FE61BD">
            <w:pPr>
              <w:spacing w:after="0" w:line="240" w:lineRule="auto"/>
              <w:jc w:val="left"/>
            </w:pPr>
            <w:proofErr w:type="spellStart"/>
            <w:r>
              <w:t>Littératie</w:t>
            </w:r>
            <w:proofErr w:type="spellEnd"/>
            <w:r>
              <w:t xml:space="preserve"> des </w:t>
            </w:r>
            <w:proofErr w:type="spellStart"/>
            <w:r>
              <w:t>médias</w:t>
            </w:r>
            <w:proofErr w:type="spellEnd"/>
          </w:p>
        </w:tc>
        <w:tc>
          <w:tcPr>
            <w:tcW w:w="4440" w:type="dxa"/>
            <w:shd w:val="clear" w:color="auto" w:fill="auto"/>
            <w:tcMar>
              <w:top w:w="85" w:type="dxa"/>
              <w:left w:w="85" w:type="dxa"/>
              <w:bottom w:w="85" w:type="dxa"/>
              <w:right w:w="85" w:type="dxa"/>
            </w:tcMar>
          </w:tcPr>
          <w:p w14:paraId="59251FF3" w14:textId="77777777" w:rsidR="00FA2D55" w:rsidRPr="007A0711" w:rsidRDefault="007A0711" w:rsidP="00FE61BD">
            <w:pPr>
              <w:pBdr>
                <w:top w:val="nil"/>
                <w:left w:val="nil"/>
                <w:bottom w:val="nil"/>
                <w:right w:val="nil"/>
                <w:between w:val="nil"/>
              </w:pBdr>
              <w:jc w:val="left"/>
              <w:rPr>
                <w:lang w:val="fr-FR"/>
              </w:rPr>
            </w:pPr>
            <w:r w:rsidRPr="007A0711">
              <w:rPr>
                <w:lang w:val="fr-FR"/>
              </w:rPr>
              <w:t>S’approprier et utiliser les règles et codes d’un genre de vidéo appartenant à la culture populaire.</w:t>
            </w:r>
          </w:p>
        </w:tc>
      </w:tr>
      <w:tr w:rsidR="00FA2D55" w:rsidRPr="00806FC8" w14:paraId="10D3A791" w14:textId="77777777" w:rsidTr="00FE61BD">
        <w:trPr>
          <w:trHeight w:val="420"/>
        </w:trPr>
        <w:tc>
          <w:tcPr>
            <w:tcW w:w="1665" w:type="dxa"/>
            <w:shd w:val="clear" w:color="auto" w:fill="auto"/>
            <w:tcMar>
              <w:top w:w="85" w:type="dxa"/>
              <w:left w:w="85" w:type="dxa"/>
              <w:bottom w:w="85" w:type="dxa"/>
              <w:right w:w="85" w:type="dxa"/>
            </w:tcMar>
          </w:tcPr>
          <w:p w14:paraId="52F1FD40" w14:textId="77777777" w:rsidR="00FA2D55" w:rsidRPr="00741F76" w:rsidRDefault="007A0711" w:rsidP="00FE61BD">
            <w:pPr>
              <w:spacing w:after="0" w:line="240" w:lineRule="auto"/>
              <w:jc w:val="left"/>
              <w:rPr>
                <w:lang w:val="fr-FR"/>
              </w:rPr>
            </w:pPr>
            <w:r w:rsidRPr="00741F76">
              <w:rPr>
                <w:lang w:val="fr-FR"/>
              </w:rPr>
              <w:t>Littératie de de la construction de sens</w:t>
            </w:r>
          </w:p>
        </w:tc>
        <w:tc>
          <w:tcPr>
            <w:tcW w:w="2880" w:type="dxa"/>
            <w:shd w:val="clear" w:color="auto" w:fill="auto"/>
            <w:tcMar>
              <w:top w:w="85" w:type="dxa"/>
              <w:left w:w="85" w:type="dxa"/>
              <w:bottom w:w="85" w:type="dxa"/>
              <w:right w:w="85" w:type="dxa"/>
            </w:tcMar>
          </w:tcPr>
          <w:p w14:paraId="288D68DA" w14:textId="77777777" w:rsidR="00FA2D55" w:rsidRDefault="007A0711" w:rsidP="00FE61BD">
            <w:pPr>
              <w:spacing w:after="0" w:line="240" w:lineRule="auto"/>
              <w:jc w:val="left"/>
            </w:pPr>
            <w:proofErr w:type="spellStart"/>
            <w:r>
              <w:t>Littératie</w:t>
            </w:r>
            <w:proofErr w:type="spellEnd"/>
            <w:r>
              <w:t xml:space="preserve"> </w:t>
            </w:r>
            <w:proofErr w:type="spellStart"/>
            <w:r>
              <w:t>multimodale</w:t>
            </w:r>
            <w:proofErr w:type="spellEnd"/>
          </w:p>
        </w:tc>
        <w:tc>
          <w:tcPr>
            <w:tcW w:w="4440" w:type="dxa"/>
            <w:shd w:val="clear" w:color="auto" w:fill="auto"/>
            <w:tcMar>
              <w:top w:w="85" w:type="dxa"/>
              <w:left w:w="85" w:type="dxa"/>
              <w:bottom w:w="85" w:type="dxa"/>
              <w:right w:w="85" w:type="dxa"/>
            </w:tcMar>
          </w:tcPr>
          <w:p w14:paraId="53FC4AEF" w14:textId="77777777" w:rsidR="00FA2D55" w:rsidRPr="00741F76" w:rsidRDefault="007A0711" w:rsidP="00FE61BD">
            <w:pPr>
              <w:pBdr>
                <w:top w:val="nil"/>
                <w:left w:val="nil"/>
                <w:bottom w:val="nil"/>
                <w:right w:val="nil"/>
                <w:between w:val="nil"/>
              </w:pBdr>
              <w:jc w:val="left"/>
              <w:rPr>
                <w:lang w:val="fr-FR"/>
              </w:rPr>
            </w:pPr>
            <w:r w:rsidRPr="00741F76">
              <w:rPr>
                <w:lang w:val="fr-FR"/>
              </w:rPr>
              <w:t>Concevoir une vidéo courte, percutante et décalée en combinant musique, texte écrit, oral et émojis.</w:t>
            </w:r>
          </w:p>
        </w:tc>
      </w:tr>
    </w:tbl>
    <w:p w14:paraId="22D01901" w14:textId="77777777" w:rsidR="00FA2D55" w:rsidRDefault="007A0711">
      <w:pPr>
        <w:pStyle w:val="Heading2"/>
      </w:pPr>
      <w:bookmarkStart w:id="5" w:name="_lcagrzp9c1gl" w:colFirst="0" w:colLast="0"/>
      <w:bookmarkEnd w:id="5"/>
      <w:proofErr w:type="spellStart"/>
      <w:r>
        <w:t>Activités</w:t>
      </w:r>
      <w:proofErr w:type="spellEnd"/>
      <w:r>
        <w:t xml:space="preserve"> </w:t>
      </w:r>
      <w:proofErr w:type="spellStart"/>
      <w:r>
        <w:t>langagières</w:t>
      </w:r>
      <w:proofErr w:type="spellEnd"/>
      <w:r>
        <w:t xml:space="preserve"> </w:t>
      </w:r>
      <w:proofErr w:type="spellStart"/>
      <w:r>
        <w:t>visées</w:t>
      </w:r>
      <w:proofErr w:type="spellEnd"/>
      <w:r>
        <w:t xml:space="preserve"> </w:t>
      </w:r>
      <w:proofErr w:type="spellStart"/>
      <w:r>
        <w:t>prioritairement</w:t>
      </w:r>
      <w:proofErr w:type="spellEnd"/>
    </w:p>
    <w:p w14:paraId="245BFF1A" w14:textId="77777777" w:rsidR="00FA2D55" w:rsidRPr="00741F76" w:rsidRDefault="007A0711">
      <w:pPr>
        <w:numPr>
          <w:ilvl w:val="0"/>
          <w:numId w:val="2"/>
        </w:numPr>
        <w:rPr>
          <w:lang w:val="fr-FR"/>
        </w:rPr>
      </w:pPr>
      <w:r w:rsidRPr="00741F76">
        <w:rPr>
          <w:lang w:val="fr-FR"/>
        </w:rPr>
        <w:t>Production écrite : créer le synopsis de la vidéo.</w:t>
      </w:r>
    </w:p>
    <w:p w14:paraId="785643B6" w14:textId="77777777" w:rsidR="00FA2D55" w:rsidRPr="00741F76" w:rsidRDefault="007A0711">
      <w:pPr>
        <w:numPr>
          <w:ilvl w:val="0"/>
          <w:numId w:val="2"/>
        </w:numPr>
        <w:rPr>
          <w:lang w:val="fr-FR"/>
        </w:rPr>
      </w:pPr>
      <w:r w:rsidRPr="00741F76">
        <w:rPr>
          <w:lang w:val="fr-FR"/>
        </w:rPr>
        <w:t>Production orale : créer la vidéo.</w:t>
      </w:r>
    </w:p>
    <w:p w14:paraId="207090F5" w14:textId="34527289" w:rsidR="00FA2D55" w:rsidRPr="00741F76" w:rsidRDefault="007A0711">
      <w:pPr>
        <w:pStyle w:val="Heading2"/>
        <w:rPr>
          <w:lang w:val="fr-FR"/>
        </w:rPr>
      </w:pPr>
      <w:bookmarkStart w:id="6" w:name="_8x0tlxs27lqn" w:colFirst="0" w:colLast="0"/>
      <w:bookmarkEnd w:id="6"/>
      <w:r w:rsidRPr="00741F76">
        <w:rPr>
          <w:lang w:val="fr-FR"/>
        </w:rPr>
        <w:lastRenderedPageBreak/>
        <w:t>Dimension plurilingue/interculturelle</w:t>
      </w:r>
    </w:p>
    <w:p w14:paraId="1975D9F4" w14:textId="6C9E252F" w:rsidR="00FA2D55" w:rsidRPr="00741F76" w:rsidRDefault="007A0711">
      <w:pPr>
        <w:pBdr>
          <w:top w:val="nil"/>
          <w:left w:val="nil"/>
          <w:bottom w:val="nil"/>
          <w:right w:val="nil"/>
          <w:between w:val="nil"/>
        </w:pBdr>
        <w:rPr>
          <w:lang w:val="fr-FR"/>
        </w:rPr>
      </w:pPr>
      <w:r w:rsidRPr="00741F76">
        <w:rPr>
          <w:lang w:val="fr-FR"/>
        </w:rPr>
        <w:t xml:space="preserve">Il est possible d’ajouter une étape dans laquelle les apprenants doivent trouver des vidéos sur Instagram ou </w:t>
      </w:r>
      <w:proofErr w:type="spellStart"/>
      <w:r w:rsidRPr="00741F76">
        <w:rPr>
          <w:lang w:val="fr-FR"/>
        </w:rPr>
        <w:t>TikTok</w:t>
      </w:r>
      <w:proofErr w:type="spellEnd"/>
      <w:r w:rsidRPr="00741F76">
        <w:rPr>
          <w:lang w:val="fr-FR"/>
        </w:rPr>
        <w:t xml:space="preserve"> qui traitent de sujets essentiels, sur les inégalités de genre ou les droits de l’</w:t>
      </w:r>
      <w:r w:rsidR="00DA2437">
        <w:rPr>
          <w:lang w:val="fr-FR"/>
        </w:rPr>
        <w:t>h</w:t>
      </w:r>
      <w:r w:rsidRPr="00741F76">
        <w:rPr>
          <w:lang w:val="fr-FR"/>
        </w:rPr>
        <w:t>omme par exemple. Dans ce cas, les vidéos pourront être dans différentes langues et il appartiendra aux apprenants de les présenter, et de les traduire si besoin, à leurs pairs.</w:t>
      </w:r>
    </w:p>
    <w:p w14:paraId="59371C0A" w14:textId="77777777" w:rsidR="00FA2D55" w:rsidRDefault="007A0711">
      <w:pPr>
        <w:pStyle w:val="Heading1"/>
      </w:pPr>
      <w:bookmarkStart w:id="7" w:name="_hwga3cc3lfpo" w:colFirst="0" w:colLast="0"/>
      <w:bookmarkEnd w:id="7"/>
      <w:r>
        <w:t>Étapes possibles</w:t>
      </w:r>
    </w:p>
    <w:p w14:paraId="323B8087" w14:textId="6DEA1718" w:rsidR="00FA2D55" w:rsidRPr="00774979" w:rsidRDefault="007A0711">
      <w:pPr>
        <w:numPr>
          <w:ilvl w:val="0"/>
          <w:numId w:val="5"/>
        </w:numPr>
        <w:rPr>
          <w:lang w:val="fr-FR"/>
        </w:rPr>
      </w:pPr>
      <w:r w:rsidRPr="00741F76">
        <w:rPr>
          <w:lang w:val="fr-FR"/>
        </w:rPr>
        <w:t>Interroger les apprenants sur leurs pratiques numériques : combien de temps par jour consacrent-ils aux réseaux sociaux</w:t>
      </w:r>
      <w:r w:rsidR="00774979">
        <w:rPr>
          <w:lang w:val="fr-FR"/>
        </w:rPr>
        <w:t> </w:t>
      </w:r>
      <w:r w:rsidRPr="00741F76">
        <w:rPr>
          <w:lang w:val="fr-FR"/>
        </w:rPr>
        <w:t>? Quels réseaux sociaux ont leur préférence</w:t>
      </w:r>
      <w:r w:rsidR="00774979">
        <w:rPr>
          <w:lang w:val="fr-FR"/>
        </w:rPr>
        <w:t> </w:t>
      </w:r>
      <w:r w:rsidRPr="00741F76">
        <w:rPr>
          <w:lang w:val="fr-FR"/>
        </w:rPr>
        <w:t>? Sont-ils plutôt consommateurs ou producteurs de contenus</w:t>
      </w:r>
      <w:r w:rsidR="00774979">
        <w:rPr>
          <w:lang w:val="fr-FR"/>
        </w:rPr>
        <w:t> </w:t>
      </w:r>
      <w:r w:rsidRPr="00741F76">
        <w:rPr>
          <w:lang w:val="fr-FR"/>
        </w:rPr>
        <w:t>? Lorsqu’ils sont producteurs, de quels types de productions s’agit-il</w:t>
      </w:r>
      <w:r w:rsidR="00774979">
        <w:rPr>
          <w:lang w:val="fr-FR"/>
        </w:rPr>
        <w:t> </w:t>
      </w:r>
      <w:r w:rsidRPr="00741F76">
        <w:rPr>
          <w:lang w:val="fr-FR"/>
        </w:rPr>
        <w:t xml:space="preserve">? Ont-ils déjà réalisé des vidéos sur </w:t>
      </w:r>
      <w:proofErr w:type="spellStart"/>
      <w:r w:rsidRPr="00741F76">
        <w:rPr>
          <w:lang w:val="fr-FR"/>
        </w:rPr>
        <w:t>TikTok</w:t>
      </w:r>
      <w:proofErr w:type="spellEnd"/>
      <w:r w:rsidRPr="00741F76">
        <w:rPr>
          <w:lang w:val="fr-FR"/>
        </w:rPr>
        <w:t xml:space="preserve"> ou Instagram</w:t>
      </w:r>
      <w:r w:rsidR="00774979">
        <w:rPr>
          <w:lang w:val="fr-FR"/>
        </w:rPr>
        <w:t> </w:t>
      </w:r>
      <w:r w:rsidRPr="00741F76">
        <w:rPr>
          <w:lang w:val="fr-FR"/>
        </w:rPr>
        <w:t xml:space="preserve">? </w:t>
      </w:r>
      <w:r w:rsidRPr="00774979">
        <w:rPr>
          <w:lang w:val="fr-FR"/>
        </w:rPr>
        <w:t xml:space="preserve">Si oui, sur quels sujets ? </w:t>
      </w:r>
      <w:r w:rsidR="00774979">
        <w:rPr>
          <w:lang w:val="fr-FR"/>
        </w:rPr>
        <w:t>E</w:t>
      </w:r>
      <w:r w:rsidRPr="00774979">
        <w:rPr>
          <w:lang w:val="fr-FR"/>
        </w:rPr>
        <w:t>tc.</w:t>
      </w:r>
    </w:p>
    <w:p w14:paraId="2FBE8D2A" w14:textId="7F66E46F" w:rsidR="00FA2D55" w:rsidRPr="00741F76" w:rsidRDefault="007A0711">
      <w:pPr>
        <w:numPr>
          <w:ilvl w:val="0"/>
          <w:numId w:val="5"/>
        </w:numPr>
        <w:rPr>
          <w:lang w:val="fr-FR"/>
        </w:rPr>
      </w:pPr>
      <w:r w:rsidRPr="00741F76">
        <w:rPr>
          <w:lang w:val="fr-FR"/>
        </w:rPr>
        <w:t>Faire un brainstorming à propos des vidéos sur ces réseaux sociaux</w:t>
      </w:r>
      <w:r w:rsidR="00774979">
        <w:rPr>
          <w:lang w:val="fr-FR"/>
        </w:rPr>
        <w:t> </w:t>
      </w:r>
      <w:r w:rsidRPr="00741F76">
        <w:rPr>
          <w:lang w:val="fr-FR"/>
        </w:rPr>
        <w:t>: «</w:t>
      </w:r>
      <w:r w:rsidR="00774979">
        <w:rPr>
          <w:lang w:val="fr-FR"/>
        </w:rPr>
        <w:t> Q</w:t>
      </w:r>
      <w:r w:rsidRPr="00741F76">
        <w:rPr>
          <w:lang w:val="fr-FR"/>
        </w:rPr>
        <w:t xml:space="preserve">uels sont selon vous leurs intérêts et limites ? ». Pour faire le point sur les </w:t>
      </w:r>
      <w:r w:rsidR="004A764E">
        <w:rPr>
          <w:lang w:val="fr-FR"/>
        </w:rPr>
        <w:t>opinions</w:t>
      </w:r>
      <w:r w:rsidRPr="00741F76">
        <w:rPr>
          <w:lang w:val="fr-FR"/>
        </w:rPr>
        <w:t xml:space="preserve"> de chacun, il est possible d’organiser un «</w:t>
      </w:r>
      <w:r w:rsidR="00774979">
        <w:rPr>
          <w:lang w:val="fr-FR"/>
        </w:rPr>
        <w:t> </w:t>
      </w:r>
      <w:r w:rsidRPr="00741F76">
        <w:rPr>
          <w:lang w:val="fr-FR"/>
        </w:rPr>
        <w:t xml:space="preserve">world café » (ou toute autre activité d’animation de groupe). La mise en commun peut se faire en utilisant par exemple </w:t>
      </w:r>
      <w:proofErr w:type="spellStart"/>
      <w:r w:rsidRPr="00741F76">
        <w:rPr>
          <w:lang w:val="fr-FR"/>
        </w:rPr>
        <w:t>Canva</w:t>
      </w:r>
      <w:proofErr w:type="spellEnd"/>
      <w:r w:rsidRPr="00741F76">
        <w:rPr>
          <w:lang w:val="fr-FR"/>
        </w:rPr>
        <w:t xml:space="preserve"> (</w:t>
      </w:r>
      <w:hyperlink r:id="rId15" w:history="1">
        <w:r w:rsidR="00774979" w:rsidRPr="00774979">
          <w:rPr>
            <w:rStyle w:val="Hyperlink"/>
            <w:u w:val="none"/>
            <w:lang w:val="fr-FR"/>
          </w:rPr>
          <w:t>www.canva.com</w:t>
        </w:r>
      </w:hyperlink>
      <w:r w:rsidRPr="00741F76">
        <w:rPr>
          <w:lang w:val="fr-FR"/>
        </w:rPr>
        <w:t xml:space="preserve">) ou </w:t>
      </w:r>
      <w:proofErr w:type="spellStart"/>
      <w:r w:rsidRPr="00741F76">
        <w:rPr>
          <w:lang w:val="fr-FR"/>
        </w:rPr>
        <w:t>Mindmeister</w:t>
      </w:r>
      <w:proofErr w:type="spellEnd"/>
      <w:r w:rsidRPr="00741F76">
        <w:rPr>
          <w:lang w:val="fr-FR"/>
        </w:rPr>
        <w:t xml:space="preserve"> (</w:t>
      </w:r>
      <w:hyperlink r:id="rId16" w:history="1">
        <w:r w:rsidR="00774979" w:rsidRPr="00774979">
          <w:rPr>
            <w:rStyle w:val="Hyperlink"/>
            <w:u w:val="none"/>
            <w:lang w:val="fr-FR"/>
          </w:rPr>
          <w:t>www.mindmeister.com</w:t>
        </w:r>
      </w:hyperlink>
      <w:r w:rsidRPr="00741F76">
        <w:rPr>
          <w:lang w:val="fr-FR"/>
        </w:rPr>
        <w:t>).</w:t>
      </w:r>
    </w:p>
    <w:p w14:paraId="3C3A6118" w14:textId="77777777" w:rsidR="00FA2D55" w:rsidRPr="00741F76" w:rsidRDefault="007A0711">
      <w:pPr>
        <w:numPr>
          <w:ilvl w:val="0"/>
          <w:numId w:val="5"/>
        </w:numPr>
        <w:rPr>
          <w:lang w:val="fr-FR"/>
        </w:rPr>
      </w:pPr>
      <w:r w:rsidRPr="00741F76">
        <w:rPr>
          <w:lang w:val="fr-FR"/>
        </w:rPr>
        <w:t xml:space="preserve">Proposer aux apprenants de réaliser des vidéos qui tirent pleinement parti des avantages dont ils ont </w:t>
      </w:r>
      <w:proofErr w:type="gramStart"/>
      <w:r w:rsidRPr="00741F76">
        <w:rPr>
          <w:lang w:val="fr-FR"/>
        </w:rPr>
        <w:t>fait</w:t>
      </w:r>
      <w:proofErr w:type="gramEnd"/>
      <w:r w:rsidRPr="00741F76">
        <w:rPr>
          <w:lang w:val="fr-FR"/>
        </w:rPr>
        <w:t xml:space="preserve"> la liste (par exemple : large audience, formats courts, originalité des productions, etc.) et contournent les limites identifiées (risque d’addiction, exploitation des données personnelles, contenus souvent triviaux, etc.). Il importe de bien leur préciser que ces vidéos seront publiées sur leur compte, </w:t>
      </w:r>
      <w:proofErr w:type="gramStart"/>
      <w:r w:rsidRPr="00741F76">
        <w:rPr>
          <w:lang w:val="fr-FR"/>
        </w:rPr>
        <w:t>de manière à ce</w:t>
      </w:r>
      <w:proofErr w:type="gramEnd"/>
      <w:r w:rsidRPr="00741F76">
        <w:rPr>
          <w:lang w:val="fr-FR"/>
        </w:rPr>
        <w:t xml:space="preserve"> qu’ils s’expriment bien en leur nom et composent un message qui s’adresse à leurs abonnés habituels. Il sera toujours possible à la fin de la tâche de proposer aux personnes les plus réticentes, de publier leur vidéo sur un autre support (plateforme ou compte Instagram ou </w:t>
      </w:r>
      <w:proofErr w:type="spellStart"/>
      <w:r w:rsidRPr="00741F76">
        <w:rPr>
          <w:lang w:val="fr-FR"/>
        </w:rPr>
        <w:t>TikTok</w:t>
      </w:r>
      <w:proofErr w:type="spellEnd"/>
      <w:r w:rsidRPr="00741F76">
        <w:rPr>
          <w:lang w:val="fr-FR"/>
        </w:rPr>
        <w:t xml:space="preserve"> de l’établissement).</w:t>
      </w:r>
    </w:p>
    <w:p w14:paraId="26ABB195" w14:textId="77777777" w:rsidR="00FA2D55" w:rsidRPr="00741F76" w:rsidRDefault="007A0711">
      <w:pPr>
        <w:numPr>
          <w:ilvl w:val="0"/>
          <w:numId w:val="5"/>
        </w:numPr>
        <w:rPr>
          <w:lang w:val="fr-FR"/>
        </w:rPr>
      </w:pPr>
      <w:r w:rsidRPr="00741F76">
        <w:rPr>
          <w:lang w:val="fr-FR"/>
        </w:rPr>
        <w:t xml:space="preserve">Si nécessaire, </w:t>
      </w:r>
      <w:proofErr w:type="gramStart"/>
      <w:r w:rsidRPr="00741F76">
        <w:rPr>
          <w:lang w:val="fr-FR"/>
        </w:rPr>
        <w:t>faire</w:t>
      </w:r>
      <w:proofErr w:type="gramEnd"/>
      <w:r w:rsidRPr="00741F76">
        <w:rPr>
          <w:lang w:val="fr-FR"/>
        </w:rPr>
        <w:t xml:space="preserve"> la liste des éléments caractéristiques de ce genre de vidéo. Même si les apprenants sont familiers de ces réseaux sociaux (il est vrai que cela dépend en partie de leur âge), il peut être intéressant qu’ils se mettent d’accord sur quelques principes qui selon eux caractérisent les vidéos, concernant par exemple la composition, la durée, le ton, le public, etc. C’est l’occasion d’établir un lien entre, d’une part, les connaissances et pratiques personnelles des apprenants et, d’autre part, certains aspects propres à la culture scolaire comme l’analyse, la synthèse, la formalisation. Il est aussi possible de prévoir un temps d’information et de débat sur la thématique choisie.</w:t>
      </w:r>
    </w:p>
    <w:p w14:paraId="23C86F22" w14:textId="12440C9A" w:rsidR="00FA2D55" w:rsidRPr="00741F76" w:rsidRDefault="007A0711">
      <w:pPr>
        <w:numPr>
          <w:ilvl w:val="0"/>
          <w:numId w:val="5"/>
        </w:numPr>
        <w:rPr>
          <w:lang w:val="fr-FR"/>
        </w:rPr>
      </w:pPr>
      <w:r w:rsidRPr="00741F76">
        <w:rPr>
          <w:lang w:val="fr-FR"/>
        </w:rPr>
        <w:t>Par groupe, écrire un synopsis sous la forme d’un tableau : sur chaque ligne, faire figurer les éléments textuels, visuels et sonores correspondant aux différentes parties de la vidéo. Il s’agit de penser aussi bien les dialogues (s’il y en a), les différentes inscriptions à l’écran, l’illustration musicale et le jeu des acteurs</w:t>
      </w:r>
      <w:r w:rsidR="00677F66">
        <w:rPr>
          <w:lang w:val="fr-FR"/>
        </w:rPr>
        <w:t> </w:t>
      </w:r>
      <w:r w:rsidRPr="00741F76">
        <w:rPr>
          <w:lang w:val="fr-FR"/>
        </w:rPr>
        <w:t>!</w:t>
      </w:r>
    </w:p>
    <w:p w14:paraId="5B5C2233" w14:textId="209418D5" w:rsidR="00FA2D55" w:rsidRPr="00741F76" w:rsidRDefault="007A0711">
      <w:pPr>
        <w:numPr>
          <w:ilvl w:val="0"/>
          <w:numId w:val="5"/>
        </w:numPr>
        <w:rPr>
          <w:lang w:val="fr-FR"/>
        </w:rPr>
      </w:pPr>
      <w:r w:rsidRPr="00741F76">
        <w:rPr>
          <w:lang w:val="fr-FR"/>
        </w:rPr>
        <w:lastRenderedPageBreak/>
        <w:t xml:space="preserve">En fonction des sous-thématiques qui ont été choisies, à l’enseignant de prévoir un travail </w:t>
      </w:r>
      <w:r w:rsidR="00591562">
        <w:rPr>
          <w:lang w:val="fr-FR"/>
        </w:rPr>
        <w:t xml:space="preserve">sur </w:t>
      </w:r>
      <w:r w:rsidRPr="00741F76">
        <w:rPr>
          <w:lang w:val="fr-FR"/>
        </w:rPr>
        <w:t xml:space="preserve">les formes langagières dont les apprenants ont besoin, notamment du lexique. Prévoir au moins un temps de relecture par l’enseignant </w:t>
      </w:r>
      <w:proofErr w:type="gramStart"/>
      <w:r w:rsidRPr="00741F76">
        <w:rPr>
          <w:lang w:val="fr-FR"/>
        </w:rPr>
        <w:t>de manière à ce</w:t>
      </w:r>
      <w:proofErr w:type="gramEnd"/>
      <w:r w:rsidRPr="00741F76">
        <w:rPr>
          <w:lang w:val="fr-FR"/>
        </w:rPr>
        <w:t xml:space="preserve"> que les apprenants aient la possibilité d’améliorer leur production.</w:t>
      </w:r>
    </w:p>
    <w:p w14:paraId="7898D6DD" w14:textId="6C89695C" w:rsidR="00FA2D55" w:rsidRPr="00741F76" w:rsidRDefault="007A0711">
      <w:pPr>
        <w:numPr>
          <w:ilvl w:val="0"/>
          <w:numId w:val="5"/>
        </w:numPr>
        <w:rPr>
          <w:lang w:val="fr-FR"/>
        </w:rPr>
      </w:pPr>
      <w:r w:rsidRPr="00741F76">
        <w:rPr>
          <w:lang w:val="fr-FR"/>
        </w:rPr>
        <w:t xml:space="preserve">Réaliser la vidéo (tournage et montage). Selon le public (plus ou moins adepte de ce genre de vidéo), l’enseignant devra aider les apprenants à prendre en main un logiciel de montage vidéo (qui pourrait être par exemple ceux disponibles sur Instagram et </w:t>
      </w:r>
      <w:proofErr w:type="spellStart"/>
      <w:r w:rsidRPr="00741F76">
        <w:rPr>
          <w:lang w:val="fr-FR"/>
        </w:rPr>
        <w:t>TikTok</w:t>
      </w:r>
      <w:proofErr w:type="spellEnd"/>
      <w:r w:rsidRPr="00741F76">
        <w:rPr>
          <w:lang w:val="fr-FR"/>
        </w:rPr>
        <w:t>). S’assurer que les apprenants, surtout ceux qui sont des producteurs expérimentés de contenus sur les réseaux sociaux, prennent le temps suffisant de la réflexion.</w:t>
      </w:r>
    </w:p>
    <w:p w14:paraId="1A77E269" w14:textId="77777777" w:rsidR="00FA2D55" w:rsidRPr="00741F76" w:rsidRDefault="007A0711">
      <w:pPr>
        <w:numPr>
          <w:ilvl w:val="0"/>
          <w:numId w:val="5"/>
        </w:numPr>
        <w:rPr>
          <w:lang w:val="fr-FR"/>
        </w:rPr>
      </w:pPr>
      <w:r w:rsidRPr="00741F76">
        <w:rPr>
          <w:lang w:val="fr-FR"/>
        </w:rPr>
        <w:t>A noter par ailleurs qu’un travail spécifique pourra être proposé sur les aspects esthétiques de la vidéo, pourquoi pas en lien avec un enseignant d’une autre discipline. La dimension multimodale de ce genre de production demande en effet que l’on accorde autant d’importance à la langue qu’aux autres modes en présence.</w:t>
      </w:r>
    </w:p>
    <w:p w14:paraId="04358F05" w14:textId="77777777" w:rsidR="00FA2D55" w:rsidRPr="00741F76" w:rsidRDefault="007A0711">
      <w:pPr>
        <w:numPr>
          <w:ilvl w:val="0"/>
          <w:numId w:val="5"/>
        </w:numPr>
        <w:rPr>
          <w:lang w:val="fr-FR"/>
        </w:rPr>
      </w:pPr>
      <w:r w:rsidRPr="00741F76">
        <w:rPr>
          <w:lang w:val="fr-FR"/>
        </w:rPr>
        <w:t xml:space="preserve">Publier les vidéos sur la page Instagram ou </w:t>
      </w:r>
      <w:proofErr w:type="spellStart"/>
      <w:r w:rsidRPr="00741F76">
        <w:rPr>
          <w:lang w:val="fr-FR"/>
        </w:rPr>
        <w:t>TikTok</w:t>
      </w:r>
      <w:proofErr w:type="spellEnd"/>
      <w:r w:rsidRPr="00741F76">
        <w:rPr>
          <w:lang w:val="fr-FR"/>
        </w:rPr>
        <w:t xml:space="preserve"> des apprenants. Dans le cas où ils ne souhaiteraient pas mettre en ligne leur production sur leur compte, leur proposer de les diffuser en interne ou sur le réseau social de l’établissement.</w:t>
      </w:r>
    </w:p>
    <w:p w14:paraId="6D1E98E4" w14:textId="38CE6B3F" w:rsidR="00591562" w:rsidRDefault="007A0711">
      <w:pPr>
        <w:numPr>
          <w:ilvl w:val="0"/>
          <w:numId w:val="5"/>
        </w:numPr>
        <w:rPr>
          <w:lang w:val="fr-FR"/>
        </w:rPr>
      </w:pPr>
      <w:r w:rsidRPr="00741F76">
        <w:rPr>
          <w:lang w:val="fr-FR"/>
        </w:rPr>
        <w:t>Prévoir un temps de retour sur l’activité. Qu’est-ce qu’a apporté ce travail sur les inégalités de genre aux apprenants</w:t>
      </w:r>
      <w:r w:rsidR="00591562">
        <w:rPr>
          <w:lang w:val="fr-FR"/>
        </w:rPr>
        <w:t> </w:t>
      </w:r>
      <w:r w:rsidRPr="00741F76">
        <w:rPr>
          <w:lang w:val="fr-FR"/>
        </w:rPr>
        <w:t>? Leur regard sur Instagram et sur les réseaux sociaux en général a-t-il changé</w:t>
      </w:r>
      <w:r w:rsidR="00591562">
        <w:rPr>
          <w:lang w:val="fr-FR"/>
        </w:rPr>
        <w:t> </w:t>
      </w:r>
      <w:r w:rsidRPr="00741F76">
        <w:rPr>
          <w:lang w:val="fr-FR"/>
        </w:rPr>
        <w:t>?</w:t>
      </w:r>
    </w:p>
    <w:p w14:paraId="0287C7CC" w14:textId="77777777" w:rsidR="00806FC8" w:rsidRDefault="00806FC8" w:rsidP="00591562">
      <w:pPr>
        <w:rPr>
          <w:lang w:val="fr-FR"/>
        </w:rPr>
      </w:pPr>
    </w:p>
    <w:p w14:paraId="1ABF0F3D" w14:textId="77777777" w:rsidR="00806FC8" w:rsidRDefault="00806FC8" w:rsidP="00591562">
      <w:pPr>
        <w:rPr>
          <w:lang w:val="fr-FR"/>
        </w:rPr>
      </w:pPr>
    </w:p>
    <w:p w14:paraId="09788A22" w14:textId="77777777" w:rsidR="00806FC8" w:rsidRDefault="00806FC8" w:rsidP="00591562">
      <w:pPr>
        <w:rPr>
          <w:lang w:val="fr-FR"/>
        </w:rPr>
        <w:sectPr w:rsidR="00806FC8" w:rsidSect="003270A7">
          <w:headerReference w:type="default" r:id="rId17"/>
          <w:pgSz w:w="11906" w:h="16838"/>
          <w:pgMar w:top="1985" w:right="849" w:bottom="1134" w:left="1134" w:header="426" w:footer="239" w:gutter="0"/>
          <w:cols w:space="720"/>
        </w:sectPr>
      </w:pPr>
    </w:p>
    <w:p w14:paraId="76E6C5D7" w14:textId="404A32EB" w:rsidR="00FA2D55" w:rsidRPr="00050E7D" w:rsidRDefault="007A0711" w:rsidP="00050E7D">
      <w:pPr>
        <w:pStyle w:val="Title"/>
        <w:ind w:left="-567"/>
        <w:jc w:val="center"/>
        <w:rPr>
          <w:rFonts w:ascii="Calibri" w:hAnsi="Calibri" w:cs="Calibri"/>
          <w:sz w:val="64"/>
          <w:szCs w:val="64"/>
          <w:lang w:val="fr-FR"/>
        </w:rPr>
      </w:pPr>
      <w:bookmarkStart w:id="8" w:name="_r823bnk0q94v" w:colFirst="0" w:colLast="0"/>
      <w:bookmarkEnd w:id="8"/>
      <w:r w:rsidRPr="00050E7D">
        <w:rPr>
          <w:rFonts w:ascii="Calibri" w:hAnsi="Calibri" w:cs="Calibri"/>
          <w:sz w:val="64"/>
          <w:szCs w:val="64"/>
          <w:lang w:val="fr-FR"/>
        </w:rPr>
        <w:lastRenderedPageBreak/>
        <w:t>Réaliser une vidéo «</w:t>
      </w:r>
      <w:r w:rsidR="00050E7D" w:rsidRPr="00050E7D">
        <w:rPr>
          <w:rFonts w:ascii="Calibri" w:hAnsi="Calibri" w:cs="Calibri"/>
          <w:sz w:val="64"/>
          <w:szCs w:val="64"/>
          <w:lang w:val="fr-FR"/>
        </w:rPr>
        <w:t> </w:t>
      </w:r>
      <w:r w:rsidRPr="00050E7D">
        <w:rPr>
          <w:rFonts w:ascii="Calibri" w:hAnsi="Calibri" w:cs="Calibri"/>
          <w:sz w:val="64"/>
          <w:szCs w:val="64"/>
          <w:lang w:val="fr-FR"/>
        </w:rPr>
        <w:t>engageante »</w:t>
      </w:r>
      <w:r w:rsidR="00050E7D">
        <w:rPr>
          <w:rFonts w:ascii="Calibri" w:hAnsi="Calibri" w:cs="Calibri"/>
          <w:sz w:val="64"/>
          <w:szCs w:val="64"/>
          <w:lang w:val="fr-FR"/>
        </w:rPr>
        <w:br/>
      </w:r>
      <w:r w:rsidRPr="00050E7D">
        <w:rPr>
          <w:rFonts w:ascii="Calibri" w:hAnsi="Calibri" w:cs="Calibri"/>
          <w:sz w:val="64"/>
          <w:szCs w:val="64"/>
          <w:lang w:val="fr-FR"/>
        </w:rPr>
        <w:t xml:space="preserve">et la diffuser sur Instagram ou </w:t>
      </w:r>
      <w:proofErr w:type="spellStart"/>
      <w:r w:rsidRPr="00050E7D">
        <w:rPr>
          <w:rFonts w:ascii="Calibri" w:hAnsi="Calibri" w:cs="Calibri"/>
          <w:sz w:val="64"/>
          <w:szCs w:val="64"/>
          <w:lang w:val="fr-FR"/>
        </w:rPr>
        <w:t>TikTok</w:t>
      </w:r>
      <w:proofErr w:type="spellEnd"/>
    </w:p>
    <w:p w14:paraId="0E40B24F" w14:textId="77777777" w:rsidR="00FA2D55" w:rsidRPr="00741F76" w:rsidRDefault="007A0711">
      <w:pPr>
        <w:spacing w:before="280" w:after="280"/>
        <w:jc w:val="center"/>
        <w:rPr>
          <w:i/>
          <w:lang w:val="fr-FR"/>
        </w:rPr>
      </w:pPr>
      <w:r w:rsidRPr="00741F76">
        <w:rPr>
          <w:i/>
          <w:lang w:val="fr-FR"/>
        </w:rPr>
        <w:t xml:space="preserve">Thierry </w:t>
      </w:r>
      <w:proofErr w:type="spellStart"/>
      <w:r w:rsidRPr="00741F76">
        <w:rPr>
          <w:i/>
          <w:lang w:val="fr-FR"/>
        </w:rPr>
        <w:t>Soubrié</w:t>
      </w:r>
      <w:proofErr w:type="spellEnd"/>
      <w:r w:rsidRPr="00741F76">
        <w:rPr>
          <w:i/>
          <w:lang w:val="fr-FR"/>
        </w:rPr>
        <w:t>, équipe e-</w:t>
      </w:r>
      <w:proofErr w:type="spellStart"/>
      <w:r w:rsidRPr="00741F76">
        <w:rPr>
          <w:i/>
          <w:lang w:val="fr-FR"/>
        </w:rPr>
        <w:t>lang</w:t>
      </w:r>
      <w:proofErr w:type="spellEnd"/>
      <w:r w:rsidRPr="00741F76">
        <w:rPr>
          <w:i/>
          <w:lang w:val="fr-FR"/>
        </w:rPr>
        <w:t xml:space="preserve"> citoyen</w:t>
      </w:r>
    </w:p>
    <w:p w14:paraId="63053513" w14:textId="77777777" w:rsidR="00FA2D55" w:rsidRDefault="007A0711" w:rsidP="00050E7D">
      <w:pPr>
        <w:jc w:val="center"/>
        <w:rPr>
          <w:b/>
          <w:bCs/>
          <w:sz w:val="56"/>
          <w:szCs w:val="56"/>
        </w:rPr>
      </w:pPr>
      <w:bookmarkStart w:id="9" w:name="_h8em19xpgdit" w:colFirst="0" w:colLast="0"/>
      <w:bookmarkEnd w:id="9"/>
      <w:r w:rsidRPr="00050E7D">
        <w:rPr>
          <w:b/>
          <w:bCs/>
          <w:sz w:val="56"/>
          <w:szCs w:val="56"/>
        </w:rPr>
        <w:t xml:space="preserve">Fiche pour les </w:t>
      </w:r>
      <w:proofErr w:type="spellStart"/>
      <w:r w:rsidRPr="00050E7D">
        <w:rPr>
          <w:b/>
          <w:bCs/>
          <w:sz w:val="56"/>
          <w:szCs w:val="56"/>
        </w:rPr>
        <w:t>apprenants</w:t>
      </w:r>
      <w:proofErr w:type="spellEnd"/>
    </w:p>
    <w:p w14:paraId="5226AD8A" w14:textId="77777777" w:rsidR="00050E7D" w:rsidRPr="00050E7D" w:rsidRDefault="00050E7D" w:rsidP="00050E7D"/>
    <w:p w14:paraId="59D1F277" w14:textId="77777777" w:rsidR="00FA2D55" w:rsidRPr="00050E7D" w:rsidRDefault="007A0711" w:rsidP="00050E7D">
      <w:pPr>
        <w:pStyle w:val="Heading1"/>
      </w:pPr>
      <w:bookmarkStart w:id="10" w:name="_6ggvh3bewkrr" w:colFirst="0" w:colLast="0"/>
      <w:bookmarkEnd w:id="10"/>
      <w:proofErr w:type="spellStart"/>
      <w:r w:rsidRPr="00050E7D">
        <w:t>Tâche</w:t>
      </w:r>
      <w:proofErr w:type="spellEnd"/>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FA2D55" w:rsidRPr="00806FC8" w14:paraId="333C1ADD" w14:textId="77777777">
        <w:trPr>
          <w:trHeight w:val="1077"/>
        </w:trPr>
        <w:tc>
          <w:tcPr>
            <w:tcW w:w="9923" w:type="dxa"/>
            <w:tcMar>
              <w:top w:w="100" w:type="dxa"/>
              <w:left w:w="100" w:type="dxa"/>
              <w:bottom w:w="100" w:type="dxa"/>
              <w:right w:w="100" w:type="dxa"/>
            </w:tcMar>
          </w:tcPr>
          <w:p w14:paraId="664FB3E4" w14:textId="0C47CB4B" w:rsidR="00FA2D55" w:rsidRPr="00741F76" w:rsidRDefault="007A0711">
            <w:pPr>
              <w:pBdr>
                <w:top w:val="nil"/>
                <w:left w:val="nil"/>
                <w:bottom w:val="nil"/>
                <w:right w:val="nil"/>
                <w:between w:val="nil"/>
              </w:pBdr>
              <w:rPr>
                <w:lang w:val="fr-FR"/>
              </w:rPr>
            </w:pPr>
            <w:r w:rsidRPr="00741F76">
              <w:rPr>
                <w:lang w:val="fr-FR"/>
              </w:rPr>
              <w:t>Vous êtes sensibles à un sujet de société repos</w:t>
            </w:r>
            <w:r w:rsidR="00961952">
              <w:rPr>
                <w:lang w:val="fr-FR"/>
              </w:rPr>
              <w:t>ant</w:t>
            </w:r>
            <w:r w:rsidRPr="00741F76">
              <w:rPr>
                <w:lang w:val="fr-FR"/>
              </w:rPr>
              <w:t xml:space="preserve"> sur des valeurs qui sont importantes à vos yeux (les inégalités de genre par exemple) et souhaitez exprimer votre point de vue au plus grand nombre.</w:t>
            </w:r>
          </w:p>
          <w:p w14:paraId="1AB52AEA" w14:textId="1967CD03" w:rsidR="00FA2D55" w:rsidRPr="00741F76" w:rsidRDefault="007A0711">
            <w:pPr>
              <w:pBdr>
                <w:top w:val="nil"/>
                <w:left w:val="nil"/>
                <w:bottom w:val="nil"/>
                <w:right w:val="nil"/>
                <w:between w:val="nil"/>
              </w:pBdr>
              <w:rPr>
                <w:rFonts w:ascii="Arial" w:eastAsia="Arial" w:hAnsi="Arial" w:cs="Arial"/>
                <w:sz w:val="22"/>
                <w:szCs w:val="22"/>
                <w:lang w:val="fr-FR"/>
              </w:rPr>
            </w:pPr>
            <w:r w:rsidRPr="00741F76">
              <w:rPr>
                <w:lang w:val="fr-FR"/>
              </w:rPr>
              <w:t xml:space="preserve">Pour cela, vous allez réaliser une courte vidéo que vous diffuserez sur Instagram ou </w:t>
            </w:r>
            <w:proofErr w:type="spellStart"/>
            <w:r w:rsidRPr="00741F76">
              <w:rPr>
                <w:lang w:val="fr-FR"/>
              </w:rPr>
              <w:t>TikTok</w:t>
            </w:r>
            <w:proofErr w:type="spellEnd"/>
            <w:r w:rsidRPr="00741F76">
              <w:rPr>
                <w:lang w:val="fr-FR"/>
              </w:rPr>
              <w:t>. Le succès que rencontrent ces réseaux sociaux dans le monde assurera à votre message la plus grande audience possible</w:t>
            </w:r>
            <w:r w:rsidR="00961952">
              <w:rPr>
                <w:lang w:val="fr-FR"/>
              </w:rPr>
              <w:t> </w:t>
            </w:r>
            <w:r w:rsidRPr="00741F76">
              <w:rPr>
                <w:lang w:val="fr-FR"/>
              </w:rPr>
              <w:t>! Le défi ici est de s’appuyer sur un réseau social qui vise avant tout à divertir, pour diffuser un propos sur un sujet important.</w:t>
            </w:r>
          </w:p>
        </w:tc>
      </w:tr>
    </w:tbl>
    <w:p w14:paraId="23DF718B" w14:textId="77777777" w:rsidR="00FA2D55" w:rsidRPr="00741F76" w:rsidRDefault="00FA2D55">
      <w:pPr>
        <w:rPr>
          <w:lang w:val="fr-FR"/>
        </w:rPr>
      </w:pPr>
    </w:p>
    <w:p w14:paraId="4E13B27E" w14:textId="77777777" w:rsidR="00FA2D55" w:rsidRPr="00741F76" w:rsidRDefault="007A0711">
      <w:pPr>
        <w:pStyle w:val="Heading1"/>
        <w:rPr>
          <w:lang w:val="fr-FR"/>
        </w:rPr>
      </w:pPr>
      <w:bookmarkStart w:id="11" w:name="_cqcxsnk2da11" w:colFirst="0" w:colLast="0"/>
      <w:bookmarkEnd w:id="11"/>
      <w:r w:rsidRPr="00741F76">
        <w:rPr>
          <w:lang w:val="fr-FR"/>
        </w:rPr>
        <w:t>Site</w:t>
      </w:r>
    </w:p>
    <w:p w14:paraId="64B3732C" w14:textId="4A20DBF5" w:rsidR="00FA2D55" w:rsidRPr="00741F76" w:rsidRDefault="007A0711">
      <w:pPr>
        <w:rPr>
          <w:lang w:val="fr-FR"/>
        </w:rPr>
      </w:pPr>
      <w:proofErr w:type="spellStart"/>
      <w:r w:rsidRPr="00806FC8">
        <w:rPr>
          <w:lang w:val="fr-FR"/>
        </w:rPr>
        <w:t>TikTok</w:t>
      </w:r>
      <w:proofErr w:type="spellEnd"/>
      <w:r w:rsidRPr="00806FC8">
        <w:rPr>
          <w:lang w:val="fr-FR"/>
        </w:rPr>
        <w:t xml:space="preserve"> : </w:t>
      </w:r>
      <w:hyperlink r:id="rId18" w:history="1">
        <w:r w:rsidR="00961952" w:rsidRPr="00806FC8">
          <w:rPr>
            <w:rStyle w:val="Hyperlink"/>
            <w:u w:val="none"/>
            <w:lang w:val="fr-FR"/>
          </w:rPr>
          <w:t>www.tiktok.com</w:t>
        </w:r>
      </w:hyperlink>
      <w:r w:rsidRPr="00806FC8">
        <w:rPr>
          <w:lang w:val="fr-FR"/>
        </w:rPr>
        <w:t xml:space="preserve">. </w:t>
      </w:r>
      <w:proofErr w:type="spellStart"/>
      <w:r w:rsidRPr="00741F76">
        <w:rPr>
          <w:lang w:val="fr-FR"/>
        </w:rPr>
        <w:t>TikTok</w:t>
      </w:r>
      <w:proofErr w:type="spellEnd"/>
      <w:r w:rsidRPr="00741F76">
        <w:rPr>
          <w:lang w:val="fr-FR"/>
        </w:rPr>
        <w:t xml:space="preserve"> est un réseau social permettant de partager des vidéos.</w:t>
      </w:r>
    </w:p>
    <w:p w14:paraId="5356524C" w14:textId="69A32456" w:rsidR="00FA2D55" w:rsidRPr="00741F76" w:rsidRDefault="007A0711">
      <w:pPr>
        <w:rPr>
          <w:lang w:val="fr-FR"/>
        </w:rPr>
      </w:pPr>
      <w:r w:rsidRPr="00806FC8">
        <w:rPr>
          <w:lang w:val="fr-FR"/>
        </w:rPr>
        <w:t xml:space="preserve">Instagram : </w:t>
      </w:r>
      <w:hyperlink r:id="rId19" w:history="1">
        <w:r w:rsidR="00961952" w:rsidRPr="00806FC8">
          <w:rPr>
            <w:rStyle w:val="Hyperlink"/>
            <w:u w:val="none"/>
            <w:lang w:val="fr-FR"/>
          </w:rPr>
          <w:t>www.instagram.com</w:t>
        </w:r>
      </w:hyperlink>
      <w:r w:rsidRPr="00806FC8">
        <w:rPr>
          <w:lang w:val="fr-FR"/>
        </w:rPr>
        <w:t xml:space="preserve">. </w:t>
      </w:r>
      <w:r w:rsidRPr="00741F76">
        <w:rPr>
          <w:lang w:val="fr-FR"/>
        </w:rPr>
        <w:t>Instagram est un réseau social fondé sur le partage d’images et de vidéos.</w:t>
      </w:r>
    </w:p>
    <w:p w14:paraId="31A01C5B" w14:textId="77777777" w:rsidR="00FA2D55" w:rsidRPr="00741F76" w:rsidRDefault="007A0711">
      <w:pPr>
        <w:rPr>
          <w:lang w:val="fr-FR"/>
        </w:rPr>
      </w:pPr>
      <w:r w:rsidRPr="00741F76">
        <w:rPr>
          <w:lang w:val="fr-FR"/>
        </w:rPr>
        <w:t>Exemples de vidéos réalisées par des apprenants de l’Alliance française de Saint Domingue à propos des inégalités de genre :</w:t>
      </w:r>
    </w:p>
    <w:p w14:paraId="666C945E" w14:textId="21A5C760" w:rsidR="00FA2D55" w:rsidRPr="00741F76" w:rsidRDefault="007A0711" w:rsidP="00961952">
      <w:pPr>
        <w:numPr>
          <w:ilvl w:val="0"/>
          <w:numId w:val="4"/>
        </w:numPr>
        <w:jc w:val="left"/>
        <w:rPr>
          <w:lang w:val="fr-FR"/>
        </w:rPr>
      </w:pPr>
      <w:proofErr w:type="gramStart"/>
      <w:r w:rsidRPr="00741F76">
        <w:rPr>
          <w:lang w:val="fr-FR"/>
        </w:rPr>
        <w:t>à</w:t>
      </w:r>
      <w:proofErr w:type="gramEnd"/>
      <w:r w:rsidRPr="00741F76">
        <w:rPr>
          <w:lang w:val="fr-FR"/>
        </w:rPr>
        <w:t xml:space="preserve"> la maison, avant de sortir le soir : </w:t>
      </w:r>
      <w:r w:rsidR="00961952">
        <w:rPr>
          <w:lang w:val="fr-FR"/>
        </w:rPr>
        <w:br/>
      </w:r>
      <w:r w:rsidR="00A75788">
        <w:fldChar w:fldCharType="begin"/>
      </w:r>
      <w:r w:rsidR="00A75788" w:rsidRPr="00A75788">
        <w:rPr>
          <w:lang w:val="fr-FR"/>
        </w:rPr>
        <w:instrText>HYPERLINK "http://www.instagram.com/p/CMUfmDMDSjN/?utm_source=ig_web_copy_link"</w:instrText>
      </w:r>
      <w:r w:rsidR="00A75788">
        <w:fldChar w:fldCharType="separate"/>
      </w:r>
      <w:r w:rsidR="00961952" w:rsidRPr="00961952">
        <w:rPr>
          <w:rStyle w:val="Hyperlink"/>
          <w:u w:val="none"/>
          <w:lang w:val="fr-FR"/>
        </w:rPr>
        <w:t>www.instagram.com/p/CMUfmDMDSjN/?utm_source=ig_web_copy_link</w:t>
      </w:r>
      <w:r w:rsidR="00A75788">
        <w:rPr>
          <w:rStyle w:val="Hyperlink"/>
          <w:u w:val="none"/>
          <w:lang w:val="fr-FR"/>
        </w:rPr>
        <w:fldChar w:fldCharType="end"/>
      </w:r>
    </w:p>
    <w:p w14:paraId="6E84B4A9" w14:textId="096CF70D" w:rsidR="00FA2D55" w:rsidRPr="00806FC8" w:rsidRDefault="007A0711" w:rsidP="00961952">
      <w:pPr>
        <w:numPr>
          <w:ilvl w:val="0"/>
          <w:numId w:val="4"/>
        </w:numPr>
        <w:jc w:val="left"/>
        <w:rPr>
          <w:rStyle w:val="Hyperlink"/>
          <w:color w:val="auto"/>
          <w:u w:val="none"/>
          <w:lang w:val="fr-FR"/>
        </w:rPr>
      </w:pPr>
      <w:proofErr w:type="gramStart"/>
      <w:r w:rsidRPr="00741F76">
        <w:rPr>
          <w:lang w:val="fr-FR"/>
        </w:rPr>
        <w:t>lors</w:t>
      </w:r>
      <w:proofErr w:type="gramEnd"/>
      <w:r w:rsidRPr="00741F76">
        <w:rPr>
          <w:lang w:val="fr-FR"/>
        </w:rPr>
        <w:t xml:space="preserve"> d’un entretien d’embauche : </w:t>
      </w:r>
      <w:r w:rsidR="00961952">
        <w:rPr>
          <w:lang w:val="fr-FR"/>
        </w:rPr>
        <w:br/>
      </w:r>
      <w:r w:rsidR="00A75788">
        <w:fldChar w:fldCharType="begin"/>
      </w:r>
      <w:r w:rsidR="00A75788" w:rsidRPr="00A75788">
        <w:rPr>
          <w:lang w:val="fr-FR"/>
        </w:rPr>
        <w:instrText>HYPERLINK "http://www.instagram.com/p/CMCrWzNDNS-/?utm_source=ig_web_copy_link"</w:instrText>
      </w:r>
      <w:r w:rsidR="00A75788">
        <w:fldChar w:fldCharType="separate"/>
      </w:r>
      <w:r w:rsidR="00961952" w:rsidRPr="00961952">
        <w:rPr>
          <w:rStyle w:val="Hyperlink"/>
          <w:u w:val="none"/>
          <w:lang w:val="fr-FR"/>
        </w:rPr>
        <w:t>www.instagram.com/p/CMCrWzNDNS-/?utm_source=ig_web_copy_link</w:t>
      </w:r>
      <w:r w:rsidR="00A75788">
        <w:rPr>
          <w:rStyle w:val="Hyperlink"/>
          <w:u w:val="none"/>
          <w:lang w:val="fr-FR"/>
        </w:rPr>
        <w:fldChar w:fldCharType="end"/>
      </w:r>
    </w:p>
    <w:p w14:paraId="6A83D07D" w14:textId="77777777" w:rsidR="00806FC8" w:rsidRDefault="00806FC8" w:rsidP="00806FC8">
      <w:pPr>
        <w:jc w:val="left"/>
        <w:rPr>
          <w:lang w:val="fr-FR"/>
        </w:rPr>
        <w:sectPr w:rsidR="00806FC8">
          <w:headerReference w:type="default" r:id="rId20"/>
          <w:pgSz w:w="11906" w:h="16838"/>
          <w:pgMar w:top="1985" w:right="849" w:bottom="1134" w:left="1134" w:header="426" w:footer="239" w:gutter="0"/>
          <w:pgNumType w:start="1"/>
          <w:cols w:space="720"/>
        </w:sectPr>
      </w:pPr>
    </w:p>
    <w:p w14:paraId="7413A16A" w14:textId="0B7A6B59" w:rsidR="00FA2D55" w:rsidRPr="00741F76" w:rsidRDefault="007A0711">
      <w:pPr>
        <w:pStyle w:val="Heading1"/>
        <w:rPr>
          <w:lang w:val="fr-FR"/>
        </w:rPr>
      </w:pPr>
      <w:bookmarkStart w:id="12" w:name="_7jw879jusnz6" w:colFirst="0" w:colLast="0"/>
      <w:bookmarkEnd w:id="12"/>
      <w:r w:rsidRPr="00741F76">
        <w:rPr>
          <w:lang w:val="fr-FR"/>
        </w:rPr>
        <w:lastRenderedPageBreak/>
        <w:t xml:space="preserve">Niveau du CECRL </w:t>
      </w:r>
      <w:r w:rsidR="00970346">
        <w:rPr>
          <w:lang w:val="fr-FR"/>
        </w:rPr>
        <w:t xml:space="preserve">– </w:t>
      </w:r>
      <w:r w:rsidRPr="00741F76">
        <w:rPr>
          <w:lang w:val="fr-FR"/>
        </w:rPr>
        <w:t>À partir de B1</w:t>
      </w:r>
    </w:p>
    <w:p w14:paraId="3024609C" w14:textId="77777777" w:rsidR="00FA2D55" w:rsidRPr="00741F76" w:rsidRDefault="007A0711" w:rsidP="00970346">
      <w:pPr>
        <w:pStyle w:val="Heading2"/>
        <w:rPr>
          <w:lang w:val="fr-FR"/>
        </w:rPr>
      </w:pPr>
      <w:bookmarkStart w:id="13" w:name="_tehvxbxoyx0o" w:colFirst="0" w:colLast="0"/>
      <w:bookmarkEnd w:id="13"/>
      <w:r w:rsidRPr="00741F76">
        <w:rPr>
          <w:lang w:val="fr-FR"/>
        </w:rPr>
        <w:t>Objectifs</w:t>
      </w:r>
    </w:p>
    <w:p w14:paraId="7E9B194F" w14:textId="77777777" w:rsidR="00FA2D55" w:rsidRPr="00741F76" w:rsidRDefault="007A0711" w:rsidP="00970346">
      <w:pPr>
        <w:pStyle w:val="Heading3"/>
        <w:rPr>
          <w:lang w:val="fr-FR"/>
        </w:rPr>
      </w:pPr>
      <w:bookmarkStart w:id="14" w:name="_h8j95sughbic" w:colFirst="0" w:colLast="0"/>
      <w:bookmarkEnd w:id="14"/>
      <w:r w:rsidRPr="00741F76">
        <w:rPr>
          <w:lang w:val="fr-FR"/>
        </w:rPr>
        <w:t>Citoyenneté et littératie numériques</w:t>
      </w:r>
    </w:p>
    <w:p w14:paraId="1F26E755" w14:textId="77777777" w:rsidR="00FA2D55" w:rsidRPr="00741F76" w:rsidRDefault="007A0711">
      <w:pPr>
        <w:rPr>
          <w:lang w:val="fr-FR"/>
        </w:rPr>
      </w:pPr>
      <w:r w:rsidRPr="00741F76">
        <w:rPr>
          <w:lang w:val="fr-FR"/>
        </w:rPr>
        <w:t>Avec cette tâche, vous pourriez :</w:t>
      </w:r>
    </w:p>
    <w:p w14:paraId="328576A1" w14:textId="77777777" w:rsidR="00FA2D55" w:rsidRPr="00741F76" w:rsidRDefault="007A0711">
      <w:pPr>
        <w:numPr>
          <w:ilvl w:val="0"/>
          <w:numId w:val="1"/>
        </w:numPr>
        <w:rPr>
          <w:lang w:val="fr-FR"/>
        </w:rPr>
      </w:pPr>
      <w:proofErr w:type="gramStart"/>
      <w:r w:rsidRPr="00741F76">
        <w:rPr>
          <w:lang w:val="fr-FR"/>
        </w:rPr>
        <w:t>prendre</w:t>
      </w:r>
      <w:proofErr w:type="gramEnd"/>
      <w:r w:rsidRPr="00741F76">
        <w:rPr>
          <w:lang w:val="fr-FR"/>
        </w:rPr>
        <w:t xml:space="preserve"> un peu de recul sur vos usages des réseaux sociaux : faire la part entre les intérêts et les limites qu’ils présentent ;</w:t>
      </w:r>
    </w:p>
    <w:p w14:paraId="4524D4A8" w14:textId="77777777" w:rsidR="00FA2D55" w:rsidRPr="00741F76" w:rsidRDefault="007A0711">
      <w:pPr>
        <w:numPr>
          <w:ilvl w:val="0"/>
          <w:numId w:val="1"/>
        </w:numPr>
        <w:rPr>
          <w:lang w:val="fr-FR"/>
        </w:rPr>
      </w:pPr>
      <w:proofErr w:type="gramStart"/>
      <w:r w:rsidRPr="00741F76">
        <w:rPr>
          <w:lang w:val="fr-FR"/>
        </w:rPr>
        <w:t>réfléchir</w:t>
      </w:r>
      <w:proofErr w:type="gramEnd"/>
      <w:r w:rsidRPr="00741F76">
        <w:rPr>
          <w:lang w:val="fr-FR"/>
        </w:rPr>
        <w:t xml:space="preserve"> à une manière de réaliser des vidéos de sensibilisation à une thématique importante à vos yeux en utilisant les codes propres à la communication sur </w:t>
      </w:r>
      <w:proofErr w:type="spellStart"/>
      <w:r w:rsidRPr="00741F76">
        <w:rPr>
          <w:lang w:val="fr-FR"/>
        </w:rPr>
        <w:t>TikTok</w:t>
      </w:r>
      <w:proofErr w:type="spellEnd"/>
      <w:r w:rsidRPr="00741F76">
        <w:rPr>
          <w:lang w:val="fr-FR"/>
        </w:rPr>
        <w:t xml:space="preserve"> ou Instagram ;</w:t>
      </w:r>
    </w:p>
    <w:p w14:paraId="30FF0687" w14:textId="77777777" w:rsidR="00FA2D55" w:rsidRPr="00741F76" w:rsidRDefault="007A0711">
      <w:pPr>
        <w:numPr>
          <w:ilvl w:val="0"/>
          <w:numId w:val="1"/>
        </w:numPr>
        <w:rPr>
          <w:lang w:val="fr-FR"/>
        </w:rPr>
      </w:pPr>
      <w:proofErr w:type="gramStart"/>
      <w:r w:rsidRPr="00741F76">
        <w:rPr>
          <w:lang w:val="fr-FR"/>
        </w:rPr>
        <w:t>prendre</w:t>
      </w:r>
      <w:proofErr w:type="gramEnd"/>
      <w:r w:rsidRPr="00741F76">
        <w:rPr>
          <w:lang w:val="fr-FR"/>
        </w:rPr>
        <w:t xml:space="preserve"> conscience de certaines règles en vigueur sur les réseaux sociaux et les formaliser ;</w:t>
      </w:r>
    </w:p>
    <w:p w14:paraId="42AA262F" w14:textId="77777777" w:rsidR="00FA2D55" w:rsidRPr="00741F76" w:rsidRDefault="007A0711">
      <w:pPr>
        <w:numPr>
          <w:ilvl w:val="0"/>
          <w:numId w:val="1"/>
        </w:numPr>
        <w:rPr>
          <w:lang w:val="fr-FR"/>
        </w:rPr>
      </w:pPr>
      <w:proofErr w:type="gramStart"/>
      <w:r w:rsidRPr="00741F76">
        <w:rPr>
          <w:lang w:val="fr-FR"/>
        </w:rPr>
        <w:t>vous</w:t>
      </w:r>
      <w:proofErr w:type="gramEnd"/>
      <w:r w:rsidRPr="00741F76">
        <w:rPr>
          <w:lang w:val="fr-FR"/>
        </w:rPr>
        <w:t xml:space="preserve"> </w:t>
      </w:r>
      <w:proofErr w:type="spellStart"/>
      <w:r w:rsidRPr="00741F76">
        <w:rPr>
          <w:lang w:val="fr-FR"/>
        </w:rPr>
        <w:t>exprimer</w:t>
      </w:r>
      <w:proofErr w:type="spellEnd"/>
      <w:r w:rsidRPr="00741F76">
        <w:rPr>
          <w:lang w:val="fr-FR"/>
        </w:rPr>
        <w:t xml:space="preserve"> en tant que citoyen usager du numérique.</w:t>
      </w:r>
    </w:p>
    <w:p w14:paraId="1487BB4F" w14:textId="00422645" w:rsidR="00FA2D55" w:rsidRPr="00741F76" w:rsidRDefault="007A0711">
      <w:pPr>
        <w:pStyle w:val="Heading2"/>
        <w:rPr>
          <w:lang w:val="fr-FR"/>
        </w:rPr>
      </w:pPr>
      <w:bookmarkStart w:id="15" w:name="_c0jfm7sab7xc" w:colFirst="0" w:colLast="0"/>
      <w:bookmarkEnd w:id="15"/>
      <w:r w:rsidRPr="00741F76">
        <w:rPr>
          <w:lang w:val="fr-FR"/>
        </w:rPr>
        <w:t>Dimension plurilingue/interculturelle</w:t>
      </w:r>
    </w:p>
    <w:p w14:paraId="36297E32" w14:textId="04C2CB5C" w:rsidR="00FA2D55" w:rsidRPr="00741F76" w:rsidRDefault="007A0711">
      <w:pPr>
        <w:pBdr>
          <w:top w:val="nil"/>
          <w:left w:val="nil"/>
          <w:bottom w:val="nil"/>
          <w:right w:val="nil"/>
          <w:between w:val="nil"/>
        </w:pBdr>
        <w:rPr>
          <w:lang w:val="fr-FR"/>
        </w:rPr>
      </w:pPr>
      <w:r w:rsidRPr="00741F76">
        <w:rPr>
          <w:lang w:val="fr-FR"/>
        </w:rPr>
        <w:t>Vous pourriez rechercher des vidéos similaires ou s’approchant de celle qu’il est question de produire. Ce travail de fouille pourra être effectué dans différentes langues.</w:t>
      </w:r>
    </w:p>
    <w:p w14:paraId="70DB1C5A" w14:textId="77777777" w:rsidR="00FA2D55" w:rsidRPr="00741F76" w:rsidRDefault="007A0711">
      <w:pPr>
        <w:pStyle w:val="Heading1"/>
        <w:rPr>
          <w:lang w:val="fr-FR"/>
        </w:rPr>
      </w:pPr>
      <w:bookmarkStart w:id="16" w:name="_o06exlqfxop" w:colFirst="0" w:colLast="0"/>
      <w:bookmarkEnd w:id="16"/>
      <w:r w:rsidRPr="00741F76">
        <w:rPr>
          <w:lang w:val="fr-FR"/>
        </w:rPr>
        <w:t>Conseils</w:t>
      </w:r>
    </w:p>
    <w:p w14:paraId="20DBA0E2" w14:textId="77777777" w:rsidR="00FA2D55" w:rsidRPr="00741F76" w:rsidRDefault="007A0711">
      <w:pPr>
        <w:pStyle w:val="Heading2"/>
        <w:rPr>
          <w:lang w:val="fr-FR"/>
        </w:rPr>
      </w:pPr>
      <w:r w:rsidRPr="00741F76">
        <w:rPr>
          <w:lang w:val="fr-FR"/>
        </w:rPr>
        <w:t>Gardez à l’esprit à qui vous vous adressez</w:t>
      </w:r>
    </w:p>
    <w:p w14:paraId="24B7BF11" w14:textId="77777777" w:rsidR="00FA2D55" w:rsidRPr="00741F76" w:rsidRDefault="007A0711">
      <w:pPr>
        <w:rPr>
          <w:lang w:val="fr-FR"/>
        </w:rPr>
      </w:pPr>
      <w:r w:rsidRPr="00741F76">
        <w:rPr>
          <w:lang w:val="fr-FR"/>
        </w:rPr>
        <w:t xml:space="preserve">Cette tâche est assez ambitieuse dans la mesure où il faut réaliser une vidéo sur un sujet sérieux, important, tout en respectant l’esprit des vidéos sur </w:t>
      </w:r>
      <w:proofErr w:type="spellStart"/>
      <w:r w:rsidRPr="00741F76">
        <w:rPr>
          <w:lang w:val="fr-FR"/>
        </w:rPr>
        <w:t>TikTok</w:t>
      </w:r>
      <w:proofErr w:type="spellEnd"/>
      <w:r w:rsidRPr="00741F76">
        <w:rPr>
          <w:lang w:val="fr-FR"/>
        </w:rPr>
        <w:t xml:space="preserve"> et Instagram. Gardez à l’esprit qu’il s’agit de sensibiliser, de susciter l’adhésion voire, d’éveiller les consciences.</w:t>
      </w:r>
    </w:p>
    <w:p w14:paraId="3829B529" w14:textId="636947DA" w:rsidR="00FA2D55" w:rsidRPr="00741F76" w:rsidRDefault="007A0711">
      <w:pPr>
        <w:rPr>
          <w:lang w:val="fr-FR"/>
        </w:rPr>
      </w:pPr>
      <w:r w:rsidRPr="00741F76">
        <w:rPr>
          <w:lang w:val="fr-FR"/>
        </w:rPr>
        <w:t xml:space="preserve">Il est important également de vous décentrer. Contrairement à beaucoup de vidéos sur </w:t>
      </w:r>
      <w:proofErr w:type="spellStart"/>
      <w:r w:rsidRPr="00741F76">
        <w:rPr>
          <w:lang w:val="fr-FR"/>
        </w:rPr>
        <w:t>TikTok</w:t>
      </w:r>
      <w:proofErr w:type="spellEnd"/>
      <w:r w:rsidRPr="00741F76">
        <w:rPr>
          <w:lang w:val="fr-FR"/>
        </w:rPr>
        <w:t>, il ne s’agit pas de se mettre en avant</w:t>
      </w:r>
      <w:r w:rsidR="00970346">
        <w:rPr>
          <w:lang w:val="fr-FR"/>
        </w:rPr>
        <w:t xml:space="preserve">, </w:t>
      </w:r>
      <w:r w:rsidRPr="00741F76">
        <w:rPr>
          <w:lang w:val="fr-FR"/>
        </w:rPr>
        <w:t>mais de s’effacer au profit d’une cause que l’on défend.</w:t>
      </w:r>
    </w:p>
    <w:p w14:paraId="3317B266" w14:textId="77777777" w:rsidR="00FA2D55" w:rsidRPr="00741F76" w:rsidRDefault="007A0711">
      <w:pPr>
        <w:pStyle w:val="Heading2"/>
        <w:rPr>
          <w:lang w:val="fr-FR"/>
        </w:rPr>
      </w:pPr>
      <w:bookmarkStart w:id="17" w:name="_utns7efjfyu4" w:colFirst="0" w:colLast="0"/>
      <w:bookmarkEnd w:id="17"/>
      <w:r w:rsidRPr="00741F76">
        <w:rPr>
          <w:lang w:val="fr-FR"/>
        </w:rPr>
        <w:t>Travaillez la dimension langagière</w:t>
      </w:r>
    </w:p>
    <w:p w14:paraId="2F23B7FD" w14:textId="77777777" w:rsidR="00FA2D55" w:rsidRPr="00741F76" w:rsidRDefault="007A0711">
      <w:pPr>
        <w:rPr>
          <w:lang w:val="fr-FR"/>
        </w:rPr>
      </w:pPr>
      <w:r w:rsidRPr="00741F76">
        <w:rPr>
          <w:lang w:val="fr-FR"/>
        </w:rPr>
        <w:t xml:space="preserve">La dimension langagière intervient essentiellement en amont de la réalisation de la vidéo, si jamais vous décidez de la réaliser à plusieurs. Mais il ne faut pas mésestimer l’écriture de la vidéo. Dans la mesure où il s’agit d’un format court, il faut pouvoir trouver des formules, des </w:t>
      </w:r>
      <w:proofErr w:type="spellStart"/>
      <w:r w:rsidRPr="00741F76">
        <w:rPr>
          <w:lang w:val="fr-FR"/>
        </w:rPr>
        <w:t>punchlines</w:t>
      </w:r>
      <w:proofErr w:type="spellEnd"/>
      <w:r w:rsidRPr="00741F76">
        <w:rPr>
          <w:lang w:val="fr-FR"/>
        </w:rPr>
        <w:t xml:space="preserve"> (des phrases fortes ou choc). Ce travail nécessite bien souvent une écriture à la fois précise et rythmée.</w:t>
      </w:r>
    </w:p>
    <w:p w14:paraId="085642F3" w14:textId="77777777" w:rsidR="00FA2D55" w:rsidRPr="00741F76" w:rsidRDefault="007A0711">
      <w:pPr>
        <w:pStyle w:val="Heading1"/>
        <w:rPr>
          <w:lang w:val="fr-FR"/>
        </w:rPr>
      </w:pPr>
      <w:bookmarkStart w:id="18" w:name="_khs3airiim4m" w:colFirst="0" w:colLast="0"/>
      <w:bookmarkEnd w:id="18"/>
      <w:r w:rsidRPr="00741F76">
        <w:rPr>
          <w:lang w:val="fr-FR"/>
        </w:rPr>
        <w:lastRenderedPageBreak/>
        <w:t>Pistes de réflexion</w:t>
      </w:r>
    </w:p>
    <w:p w14:paraId="7053162D" w14:textId="77777777" w:rsidR="00FA2D55" w:rsidRPr="00741F76" w:rsidRDefault="007A0711">
      <w:pPr>
        <w:rPr>
          <w:lang w:val="fr-FR"/>
        </w:rPr>
      </w:pPr>
      <w:r w:rsidRPr="00741F76">
        <w:rPr>
          <w:lang w:val="fr-FR"/>
        </w:rPr>
        <w:t>En réalisant la tâche, vous pourriez réfléchir aux éléments suivants :</w:t>
      </w:r>
    </w:p>
    <w:p w14:paraId="3E86BB80" w14:textId="5CAC1E15" w:rsidR="00FA2D55" w:rsidRPr="00741F76" w:rsidRDefault="007A0711">
      <w:pPr>
        <w:numPr>
          <w:ilvl w:val="0"/>
          <w:numId w:val="3"/>
        </w:numPr>
        <w:rPr>
          <w:lang w:val="fr-FR"/>
        </w:rPr>
      </w:pPr>
      <w:r w:rsidRPr="00741F76">
        <w:rPr>
          <w:lang w:val="fr-FR"/>
        </w:rPr>
        <w:t>Qu’est-ce que vous a apporté ce travail ?</w:t>
      </w:r>
    </w:p>
    <w:p w14:paraId="51D400C7" w14:textId="520AEBB0" w:rsidR="00FA2D55" w:rsidRPr="00741F76" w:rsidRDefault="007A0711">
      <w:pPr>
        <w:numPr>
          <w:ilvl w:val="0"/>
          <w:numId w:val="3"/>
        </w:numPr>
        <w:rPr>
          <w:lang w:val="fr-FR"/>
        </w:rPr>
      </w:pPr>
      <w:r w:rsidRPr="00741F76">
        <w:rPr>
          <w:lang w:val="fr-FR"/>
        </w:rPr>
        <w:t>Votre regard sur Instagram et sur les réseaux sociaux en général (intérêts et limites) a-t-il changé ?</w:t>
      </w:r>
    </w:p>
    <w:p w14:paraId="4D2EC5FB" w14:textId="08009389" w:rsidR="00FA2D55" w:rsidRPr="00741F76" w:rsidRDefault="007A0711">
      <w:pPr>
        <w:numPr>
          <w:ilvl w:val="0"/>
          <w:numId w:val="3"/>
        </w:numPr>
        <w:rPr>
          <w:lang w:val="fr-FR"/>
        </w:rPr>
      </w:pPr>
      <w:r w:rsidRPr="00741F76">
        <w:rPr>
          <w:lang w:val="fr-FR"/>
        </w:rPr>
        <w:t>La vidéo que vous venez de publier est-elle fondamentalement différente d’autres vidéos que vous avez l’habitude de diffuser ?</w:t>
      </w:r>
    </w:p>
    <w:p w14:paraId="166E1969" w14:textId="3AAE3655" w:rsidR="00FA2D55" w:rsidRDefault="007A0711">
      <w:pPr>
        <w:numPr>
          <w:ilvl w:val="0"/>
          <w:numId w:val="3"/>
        </w:numPr>
        <w:rPr>
          <w:lang w:val="fr-FR"/>
        </w:rPr>
      </w:pPr>
      <w:r w:rsidRPr="00741F76">
        <w:rPr>
          <w:lang w:val="fr-FR"/>
        </w:rPr>
        <w:t>Pensez-vous que l'image que vous donnez de vous dans cette vidéo, à travers le message que vous transmettez, change par rapport à celle que vous donnez dans d’autres publications</w:t>
      </w:r>
      <w:r w:rsidR="00853F48">
        <w:rPr>
          <w:lang w:val="fr-FR"/>
        </w:rPr>
        <w:t> </w:t>
      </w:r>
      <w:r w:rsidRPr="00741F76">
        <w:rPr>
          <w:lang w:val="fr-FR"/>
        </w:rPr>
        <w:t xml:space="preserve">? </w:t>
      </w:r>
      <w:r w:rsidRPr="00853F48">
        <w:rPr>
          <w:lang w:val="fr-FR"/>
        </w:rPr>
        <w:t>Si oui, qu’est-ce qui change selon vous</w:t>
      </w:r>
      <w:r w:rsidR="00853F48">
        <w:rPr>
          <w:lang w:val="fr-FR"/>
        </w:rPr>
        <w:t> </w:t>
      </w:r>
      <w:r w:rsidRPr="00853F48">
        <w:rPr>
          <w:lang w:val="fr-FR"/>
        </w:rPr>
        <w:t>?</w:t>
      </w:r>
    </w:p>
    <w:p w14:paraId="4D141C5D" w14:textId="77777777" w:rsidR="00806FC8" w:rsidRPr="00853F48" w:rsidRDefault="00806FC8" w:rsidP="00806FC8">
      <w:pPr>
        <w:rPr>
          <w:lang w:val="fr-FR"/>
        </w:rPr>
      </w:pPr>
    </w:p>
    <w:sectPr w:rsidR="00806FC8" w:rsidRPr="00853F48" w:rsidSect="003270A7">
      <w:headerReference w:type="default" r:id="rId21"/>
      <w:pgSz w:w="11906" w:h="16838"/>
      <w:pgMar w:top="1985" w:right="849" w:bottom="1134" w:left="1134" w:header="426"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6CDC" w14:textId="77777777" w:rsidR="00A7718A" w:rsidRDefault="007A0711">
      <w:pPr>
        <w:spacing w:after="0" w:line="240" w:lineRule="auto"/>
      </w:pPr>
      <w:r>
        <w:separator/>
      </w:r>
    </w:p>
  </w:endnote>
  <w:endnote w:type="continuationSeparator" w:id="0">
    <w:p w14:paraId="24A5660F" w14:textId="77777777" w:rsidR="00A7718A" w:rsidRDefault="007A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467" w14:textId="77777777" w:rsidR="00FA2D55" w:rsidRDefault="00FA2D55">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C4BD" w14:textId="77777777" w:rsidR="007A0711" w:rsidRDefault="007A0711" w:rsidP="007A0711">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212F8F6E" wp14:editId="389E2C07">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7A09298D"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7A0711" w:rsidRPr="00D95C40" w14:paraId="1EA453CD" w14:textId="77777777" w:rsidTr="002D59D0">
      <w:trPr>
        <w:trHeight w:val="574"/>
      </w:trPr>
      <w:tc>
        <w:tcPr>
          <w:tcW w:w="6663" w:type="dxa"/>
        </w:tcPr>
        <w:p w14:paraId="678E436D" w14:textId="77777777" w:rsidR="007A0711" w:rsidRPr="00D95C40" w:rsidRDefault="007A0711" w:rsidP="007A0711">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licence internationale </w:t>
          </w:r>
          <w:hyperlink r:id="rId1" w:history="1">
            <w:r w:rsidRPr="003B029C">
              <w:rPr>
                <w:rStyle w:val="Hyperlink"/>
                <w:rFonts w:ascii="Calibri" w:hAnsi="Calibri" w:cs="Calibri"/>
                <w:sz w:val="16"/>
                <w:szCs w:val="16"/>
                <w:u w:val="none"/>
                <w:lang w:val="fr-FR"/>
              </w:rPr>
              <w:t xml:space="preserve">Attribution – Pas d’Utilisation Commerciale – Partage dans les Mêmes Conditions 4.0 International Creative Commons </w:t>
            </w:r>
            <w:r w:rsidRPr="003B029C">
              <w:rPr>
                <w:rStyle w:val="Hyperlink"/>
                <w:rFonts w:ascii="Calibri" w:hAnsi="Calibri" w:cs="Calibri"/>
                <w:sz w:val="16"/>
                <w:szCs w:val="16"/>
                <w:u w:val="none"/>
                <w:lang w:val="fr-FR"/>
              </w:rPr>
              <w:br/>
              <w:t>CC BY-NC-SA 4.0.</w:t>
            </w:r>
          </w:hyperlink>
          <w:r w:rsidRPr="003B029C">
            <w:rPr>
              <w:rStyle w:val="Hyperlink"/>
              <w:rFonts w:ascii="Calibri" w:hAnsi="Calibri" w:cs="Calibri"/>
              <w:sz w:val="16"/>
              <w:szCs w:val="16"/>
              <w:u w:val="none"/>
              <w:lang w:val="fr-FR"/>
            </w:rPr>
            <w:t xml:space="preserve"> </w:t>
          </w:r>
          <w:r w:rsidRPr="003B029C">
            <w:rPr>
              <w:rFonts w:ascii="Calibri" w:hAnsi="Calibri" w:cs="Calibri"/>
              <w:sz w:val="16"/>
              <w:szCs w:val="16"/>
              <w:lang w:val="fr-FR"/>
            </w:rPr>
            <w:t xml:space="preserve">Attribution : Activité originale provenant de </w:t>
          </w:r>
          <w:r w:rsidRPr="003B029C">
            <w:rPr>
              <w:rFonts w:ascii="Calibri" w:hAnsi="Calibri" w:cs="Calibri"/>
              <w:sz w:val="16"/>
              <w:szCs w:val="16"/>
              <w:lang w:val="fr-FR"/>
            </w:rPr>
            <w:br/>
            <w:t>Ollivier Christian (</w:t>
          </w:r>
          <w:r w:rsidRPr="003B029C">
            <w:rPr>
              <w:rFonts w:ascii="Calibri" w:hAnsi="Calibri" w:cs="Calibri"/>
              <w:i/>
              <w:iCs/>
              <w:sz w:val="16"/>
              <w:szCs w:val="16"/>
              <w:lang w:val="fr-FR"/>
            </w:rPr>
            <w:t>et al.</w:t>
          </w:r>
          <w:r w:rsidRPr="003B029C">
            <w:rPr>
              <w:rFonts w:ascii="Calibri" w:hAnsi="Calibri" w:cs="Calibri"/>
              <w:sz w:val="16"/>
              <w:szCs w:val="16"/>
              <w:lang w:val="fr-FR"/>
            </w:rPr>
            <w:t xml:space="preserve">), </w:t>
          </w:r>
          <w:r w:rsidRPr="003B029C">
            <w:rPr>
              <w:rFonts w:ascii="Calibri" w:hAnsi="Calibri" w:cs="Calibri"/>
              <w:i/>
              <w:iCs/>
              <w:sz w:val="16"/>
              <w:szCs w:val="16"/>
              <w:lang w:val="fr-FR"/>
            </w:rPr>
            <w:t>Citoyenneté numérique par la formation en langues</w:t>
          </w:r>
          <w:r w:rsidRPr="003B029C">
            <w:rPr>
              <w:rFonts w:ascii="Calibri" w:hAnsi="Calibri" w:cs="Calibri"/>
              <w:sz w:val="16"/>
              <w:szCs w:val="16"/>
              <w:lang w:val="fr-FR"/>
            </w:rPr>
            <w:t xml:space="preserve">, Conseil de l'Europe (Centre européen pour les langues vivantes), 2023, </w:t>
          </w:r>
          <w:hyperlink r:id="rId2" w:history="1">
            <w:r w:rsidRPr="003B029C">
              <w:rPr>
                <w:rStyle w:val="Hyperlink"/>
                <w:rFonts w:ascii="Calibri" w:hAnsi="Calibri" w:cs="Calibri"/>
                <w:sz w:val="16"/>
                <w:szCs w:val="16"/>
                <w:u w:val="none"/>
                <w:lang w:val="fr-FR"/>
              </w:rPr>
              <w:t>www.ecml.at/elangcitizen</w:t>
            </w:r>
          </w:hyperlink>
          <w:r w:rsidRPr="003B029C">
            <w:rPr>
              <w:rFonts w:ascii="Calibri" w:hAnsi="Calibri" w:cs="Calibri"/>
              <w:lang w:val="fr-FR"/>
            </w:rPr>
            <w:t>.</w:t>
          </w:r>
        </w:p>
      </w:tc>
      <w:tc>
        <w:tcPr>
          <w:tcW w:w="3260" w:type="dxa"/>
        </w:tcPr>
        <w:p w14:paraId="57BD9259" w14:textId="77777777" w:rsidR="007A0711" w:rsidRPr="00D95C40" w:rsidRDefault="007A0711" w:rsidP="007A0711">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270BE3CF" wp14:editId="0E2F38D2">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6ABDE20" w14:textId="77777777" w:rsidR="00FA2D55" w:rsidRPr="007A0711" w:rsidRDefault="00FA2D55" w:rsidP="007A0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FD02" w14:textId="77777777" w:rsidR="00FA2D55" w:rsidRDefault="00FA2D5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81DA" w14:textId="77777777" w:rsidR="00A7718A" w:rsidRDefault="007A0711">
      <w:pPr>
        <w:spacing w:after="0" w:line="240" w:lineRule="auto"/>
      </w:pPr>
      <w:r>
        <w:separator/>
      </w:r>
    </w:p>
  </w:footnote>
  <w:footnote w:type="continuationSeparator" w:id="0">
    <w:p w14:paraId="1EB2C2C3" w14:textId="77777777" w:rsidR="00A7718A" w:rsidRDefault="007A0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1DE7" w14:textId="77777777" w:rsidR="00FA2D55" w:rsidRDefault="00FA2D55">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EndPr/>
    <w:sdtContent>
      <w:p w14:paraId="7C414488" w14:textId="019C6D0C" w:rsidR="00806FC8" w:rsidRPr="00E7698D" w:rsidRDefault="00806FC8" w:rsidP="00806FC8">
        <w:pPr>
          <w:pStyle w:val="Header"/>
          <w:rPr>
            <w:sz w:val="20"/>
            <w:szCs w:val="20"/>
          </w:rPr>
        </w:pPr>
        <w:r w:rsidRPr="00683CC3">
          <w:rPr>
            <w:noProof/>
            <w:sz w:val="20"/>
            <w:szCs w:val="20"/>
          </w:rPr>
          <w:drawing>
            <wp:anchor distT="0" distB="0" distL="114300" distR="114300" simplePos="0" relativeHeight="251661312" behindDoc="1" locked="0" layoutInCell="1" allowOverlap="1" wp14:anchorId="6EEF0E57" wp14:editId="64060009">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28777F91" w14:textId="4136D3DD" w:rsidR="00FA2D55" w:rsidRPr="00806FC8" w:rsidRDefault="00FA2D55" w:rsidP="00806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A4CC" w14:textId="77777777" w:rsidR="00FA2D55" w:rsidRDefault="00FA2D55">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16183060"/>
      <w:docPartObj>
        <w:docPartGallery w:val="Page Numbers (Top of Page)"/>
        <w:docPartUnique/>
      </w:docPartObj>
    </w:sdtPr>
    <w:sdtEndPr/>
    <w:sdtContent>
      <w:p w14:paraId="7FAD31FD" w14:textId="77777777" w:rsidR="003270A7" w:rsidRPr="00E7698D" w:rsidRDefault="003270A7" w:rsidP="00806FC8">
        <w:pPr>
          <w:pStyle w:val="Header"/>
          <w:rPr>
            <w:sz w:val="20"/>
            <w:szCs w:val="20"/>
          </w:rPr>
        </w:pPr>
        <w:r w:rsidRPr="00683CC3">
          <w:rPr>
            <w:noProof/>
            <w:sz w:val="20"/>
            <w:szCs w:val="20"/>
          </w:rPr>
          <w:drawing>
            <wp:anchor distT="0" distB="0" distL="114300" distR="114300" simplePos="0" relativeHeight="251663360" behindDoc="1" locked="0" layoutInCell="1" allowOverlap="1" wp14:anchorId="3363E8AA" wp14:editId="1AE18F3C">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547124614" name="Grafik 1547124614"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3263A2A9" w14:textId="77777777" w:rsidR="003270A7" w:rsidRPr="00806FC8" w:rsidRDefault="003270A7" w:rsidP="00806F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69273268"/>
      <w:docPartObj>
        <w:docPartGallery w:val="Page Numbers (Top of Page)"/>
        <w:docPartUnique/>
      </w:docPartObj>
    </w:sdtPr>
    <w:sdtEndPr/>
    <w:sdtContent>
      <w:p w14:paraId="3CF27BE0" w14:textId="39BA8D06" w:rsidR="003270A7" w:rsidRPr="00E7698D" w:rsidRDefault="003270A7" w:rsidP="00806FC8">
        <w:pPr>
          <w:pStyle w:val="Header"/>
          <w:rPr>
            <w:sz w:val="20"/>
            <w:szCs w:val="20"/>
          </w:rPr>
        </w:pPr>
        <w:r w:rsidRPr="00683CC3">
          <w:rPr>
            <w:noProof/>
            <w:sz w:val="20"/>
            <w:szCs w:val="20"/>
          </w:rPr>
          <w:drawing>
            <wp:anchor distT="0" distB="0" distL="114300" distR="114300" simplePos="0" relativeHeight="251667456" behindDoc="1" locked="0" layoutInCell="1" allowOverlap="1" wp14:anchorId="036A1D21" wp14:editId="18EC373C">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894313310" name="Grafik 1894313310"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3D871CD6" w14:textId="77777777" w:rsidR="003270A7" w:rsidRPr="00806FC8" w:rsidRDefault="003270A7" w:rsidP="00806F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09238502"/>
      <w:docPartObj>
        <w:docPartGallery w:val="Page Numbers (Top of Page)"/>
        <w:docPartUnique/>
      </w:docPartObj>
    </w:sdtPr>
    <w:sdtEndPr/>
    <w:sdtContent>
      <w:p w14:paraId="4CBC0D44" w14:textId="77777777" w:rsidR="003270A7" w:rsidRPr="00E7698D" w:rsidRDefault="003270A7" w:rsidP="00806FC8">
        <w:pPr>
          <w:pStyle w:val="Header"/>
          <w:rPr>
            <w:sz w:val="20"/>
            <w:szCs w:val="20"/>
          </w:rPr>
        </w:pPr>
        <w:r w:rsidRPr="00683CC3">
          <w:rPr>
            <w:noProof/>
            <w:sz w:val="20"/>
            <w:szCs w:val="20"/>
          </w:rPr>
          <w:drawing>
            <wp:anchor distT="0" distB="0" distL="114300" distR="114300" simplePos="0" relativeHeight="251665408" behindDoc="1" locked="0" layoutInCell="1" allowOverlap="1" wp14:anchorId="2601FFC2" wp14:editId="35BD6E33">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43635628" name="Grafik 443635628"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6555C20B" w14:textId="77777777" w:rsidR="003270A7" w:rsidRPr="00806FC8" w:rsidRDefault="003270A7" w:rsidP="00806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79C4"/>
    <w:multiLevelType w:val="multilevel"/>
    <w:tmpl w:val="3392E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7020D7"/>
    <w:multiLevelType w:val="multilevel"/>
    <w:tmpl w:val="443AB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A3382B"/>
    <w:multiLevelType w:val="multilevel"/>
    <w:tmpl w:val="EE000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0607BD"/>
    <w:multiLevelType w:val="multilevel"/>
    <w:tmpl w:val="3092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4437EF"/>
    <w:multiLevelType w:val="multilevel"/>
    <w:tmpl w:val="2BEEB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4260165">
    <w:abstractNumId w:val="0"/>
  </w:num>
  <w:num w:numId="2" w16cid:durableId="1267273619">
    <w:abstractNumId w:val="4"/>
  </w:num>
  <w:num w:numId="3" w16cid:durableId="1327324114">
    <w:abstractNumId w:val="1"/>
  </w:num>
  <w:num w:numId="4" w16cid:durableId="1903633547">
    <w:abstractNumId w:val="3"/>
  </w:num>
  <w:num w:numId="5" w16cid:durableId="11209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55"/>
    <w:rsid w:val="00050E7D"/>
    <w:rsid w:val="003270A7"/>
    <w:rsid w:val="003B029C"/>
    <w:rsid w:val="004A764E"/>
    <w:rsid w:val="00591562"/>
    <w:rsid w:val="00677F66"/>
    <w:rsid w:val="00741F76"/>
    <w:rsid w:val="00774979"/>
    <w:rsid w:val="007A0711"/>
    <w:rsid w:val="00806FC8"/>
    <w:rsid w:val="00853F48"/>
    <w:rsid w:val="00961952"/>
    <w:rsid w:val="00970346"/>
    <w:rsid w:val="00A75788"/>
    <w:rsid w:val="00A7718A"/>
    <w:rsid w:val="00DA2437"/>
    <w:rsid w:val="00FA2D55"/>
    <w:rsid w:val="00FE61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DB3C"/>
  <w15:docId w15:val="{0416C495-F82B-4BAC-8650-805BC37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41F76"/>
    <w:pPr>
      <w:keepNext/>
      <w:keepLines/>
      <w:spacing w:before="240" w:after="240"/>
      <w:outlineLvl w:val="0"/>
    </w:pPr>
    <w:rPr>
      <w:rFonts w:eastAsia="Century Gothic" w:cs="Century Gothic"/>
      <w:b/>
      <w:sz w:val="48"/>
      <w:szCs w:val="36"/>
    </w:rPr>
  </w:style>
  <w:style w:type="paragraph" w:styleId="Heading2">
    <w:name w:val="heading 2"/>
    <w:basedOn w:val="Normal"/>
    <w:next w:val="Normal"/>
    <w:uiPriority w:val="9"/>
    <w:unhideWhenUsed/>
    <w:qFormat/>
    <w:rsid w:val="00FE61BD"/>
    <w:pPr>
      <w:keepNext/>
      <w:keepLines/>
      <w:spacing w:before="240" w:after="240"/>
      <w:outlineLvl w:val="1"/>
    </w:pPr>
    <w:rPr>
      <w:rFonts w:eastAsia="Century Gothic" w:cs="Century Gothic"/>
      <w:b/>
      <w:sz w:val="36"/>
      <w:szCs w:val="32"/>
    </w:rPr>
  </w:style>
  <w:style w:type="paragraph" w:styleId="Heading3">
    <w:name w:val="heading 3"/>
    <w:basedOn w:val="Normal"/>
    <w:next w:val="Normal"/>
    <w:uiPriority w:val="9"/>
    <w:unhideWhenUsed/>
    <w:qFormat/>
    <w:rsid w:val="00970346"/>
    <w:pPr>
      <w:keepNext/>
      <w:keepLines/>
      <w:spacing w:before="240" w:after="240"/>
      <w:outlineLvl w:val="2"/>
    </w:pPr>
    <w:rPr>
      <w:rFonts w:eastAsia="Century Gothic" w:cs="Century Gothic"/>
      <w:b/>
      <w:sz w:val="32"/>
      <w:szCs w:val="28"/>
    </w:rPr>
  </w:style>
  <w:style w:type="paragraph" w:styleId="Heading4">
    <w:name w:val="heading 4"/>
    <w:basedOn w:val="Normal"/>
    <w:next w:val="Normal"/>
    <w:uiPriority w:val="9"/>
    <w:semiHidden/>
    <w:unhideWhenUsed/>
    <w:qFormat/>
    <w:pPr>
      <w:keepNext/>
      <w:keepLines/>
      <w:outlineLvl w:val="3"/>
    </w:pPr>
    <w:rPr>
      <w:rFonts w:ascii="Century Gothic" w:eastAsia="Century Gothic" w:hAnsi="Century Gothic" w:cs="Century Gothic"/>
      <w:b/>
      <w:sz w:val="22"/>
      <w:szCs w:val="22"/>
    </w:rPr>
  </w:style>
  <w:style w:type="paragraph" w:styleId="Heading5">
    <w:name w:val="heading 5"/>
    <w:basedOn w:val="Normal"/>
    <w:next w:val="Normal"/>
    <w:uiPriority w:val="9"/>
    <w:semiHidden/>
    <w:unhideWhenUsed/>
    <w:qFormat/>
    <w:pPr>
      <w:outlineLvl w:val="4"/>
    </w:pPr>
    <w:rPr>
      <w:rFonts w:ascii="Century Gothic" w:eastAsia="Century Gothic" w:hAnsi="Century Gothic" w:cs="Century Gothic"/>
      <w:sz w:val="22"/>
      <w:szCs w:val="22"/>
      <w:u w:val="single"/>
    </w:rPr>
  </w:style>
  <w:style w:type="paragraph" w:styleId="Heading6">
    <w:name w:val="heading 6"/>
    <w:basedOn w:val="Normal"/>
    <w:next w:val="Normal"/>
    <w:uiPriority w:val="9"/>
    <w:semiHidden/>
    <w:unhideWhenUsed/>
    <w:qFormat/>
    <w:pPr>
      <w:keepNext/>
      <w:keepLines/>
      <w:spacing w:before="120" w:after="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left"/>
    </w:pPr>
    <w:rPr>
      <w:rFonts w:ascii="Century Gothic" w:eastAsia="Century Gothic" w:hAnsi="Century Gothic" w:cs="Century Gothic"/>
      <w:b/>
      <w:sz w:val="56"/>
      <w:szCs w:val="56"/>
    </w:rPr>
  </w:style>
  <w:style w:type="paragraph" w:styleId="Subtitle">
    <w:name w:val="Subtitle"/>
    <w:basedOn w:val="Normal"/>
    <w:next w:val="Normal"/>
    <w:uiPriority w:val="11"/>
    <w:qFormat/>
    <w:pPr>
      <w:jc w:val="center"/>
    </w:pPr>
    <w:rPr>
      <w:rFonts w:ascii="Century Gothic" w:eastAsia="Century Gothic" w:hAnsi="Century Gothic" w:cs="Century Gothic"/>
      <w:b/>
      <w:color w:val="A6A6A6"/>
      <w:sz w:val="56"/>
      <w:szCs w:val="5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paragraph" w:styleId="Footer">
    <w:name w:val="footer"/>
    <w:basedOn w:val="Normal"/>
    <w:link w:val="FooterChar"/>
    <w:uiPriority w:val="99"/>
    <w:semiHidden/>
    <w:unhideWhenUsed/>
    <w:rsid w:val="007A071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A0711"/>
  </w:style>
  <w:style w:type="character" w:styleId="Hyperlink">
    <w:name w:val="Hyperlink"/>
    <w:basedOn w:val="DefaultParagraphFont"/>
    <w:uiPriority w:val="99"/>
    <w:unhideWhenUsed/>
    <w:rsid w:val="007A0711"/>
    <w:rPr>
      <w:color w:val="0000FF" w:themeColor="hyperlink"/>
      <w:u w:val="single"/>
    </w:rPr>
  </w:style>
  <w:style w:type="table" w:styleId="TableGrid">
    <w:name w:val="Table Grid"/>
    <w:basedOn w:val="TableNormal"/>
    <w:uiPriority w:val="39"/>
    <w:rsid w:val="007A0711"/>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7A0711"/>
    <w:pPr>
      <w:ind w:left="-108"/>
    </w:pPr>
    <w:rPr>
      <w:rFonts w:asciiTheme="minorHAnsi" w:eastAsiaTheme="minorEastAsia" w:hAnsiTheme="minorHAnsi" w:cstheme="minorBidi"/>
      <w:sz w:val="18"/>
      <w:szCs w:val="22"/>
      <w:lang w:eastAsia="en-US"/>
    </w:rPr>
  </w:style>
  <w:style w:type="character" w:customStyle="1" w:styleId="footerChar0">
    <w:name w:val="footer Char"/>
    <w:basedOn w:val="FooterChar"/>
    <w:link w:val="Footer1"/>
    <w:rsid w:val="007A0711"/>
    <w:rPr>
      <w:rFonts w:asciiTheme="minorHAnsi" w:eastAsiaTheme="minorEastAsia" w:hAnsiTheme="minorHAnsi" w:cstheme="minorBidi"/>
      <w:sz w:val="18"/>
      <w:szCs w:val="22"/>
      <w:lang w:eastAsia="en-US"/>
    </w:rPr>
  </w:style>
  <w:style w:type="character" w:styleId="UnresolvedMention">
    <w:name w:val="Unresolved Mention"/>
    <w:basedOn w:val="DefaultParagraphFont"/>
    <w:uiPriority w:val="99"/>
    <w:semiHidden/>
    <w:unhideWhenUsed/>
    <w:rsid w:val="00741F76"/>
    <w:rPr>
      <w:color w:val="605E5C"/>
      <w:shd w:val="clear" w:color="auto" w:fill="E1DFDD"/>
    </w:rPr>
  </w:style>
  <w:style w:type="paragraph" w:styleId="Header">
    <w:name w:val="header"/>
    <w:basedOn w:val="Normal"/>
    <w:link w:val="HeaderChar"/>
    <w:uiPriority w:val="99"/>
    <w:unhideWhenUsed/>
    <w:rsid w:val="00806F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tagram.com/" TargetMode="External"/><Relationship Id="rId13" Type="http://schemas.openxmlformats.org/officeDocument/2006/relationships/header" Target="header3.xml"/><Relationship Id="rId18" Type="http://schemas.openxmlformats.org/officeDocument/2006/relationships/hyperlink" Target="http://www.tiktok.com"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www.tiktok.com/"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indmeister.co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anva.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nstagram.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1582</Words>
  <Characters>9970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Anja Bilanovic</cp:lastModifiedBy>
  <cp:revision>2</cp:revision>
  <dcterms:created xsi:type="dcterms:W3CDTF">2023-11-12T20:43:00Z</dcterms:created>
  <dcterms:modified xsi:type="dcterms:W3CDTF">2023-11-12T20:43:00Z</dcterms:modified>
</cp:coreProperties>
</file>