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AFB26" w14:textId="1A89DDBA" w:rsidR="00994783" w:rsidRDefault="00994783" w:rsidP="00994783">
      <w:pPr>
        <w:ind w:left="720"/>
        <w:rPr>
          <w:b/>
        </w:rPr>
      </w:pPr>
      <w:r>
        <w:rPr>
          <w:b/>
        </w:rPr>
        <w:t>R</w:t>
      </w:r>
      <w:r w:rsidR="0010266E">
        <w:rPr>
          <w:b/>
        </w:rPr>
        <w:t>5</w:t>
      </w:r>
    </w:p>
    <w:p w14:paraId="3141A7B0" w14:textId="22073569" w:rsidR="00994783" w:rsidRDefault="001E55C6" w:rsidP="00994783">
      <w:pPr>
        <w:ind w:firstLine="1418"/>
        <w:rPr>
          <w:szCs w:val="20"/>
          <w:lang w:val="de-DE"/>
        </w:rPr>
      </w:pPr>
      <w:r>
        <w:rPr>
          <w:noProof/>
          <w:szCs w:val="20"/>
          <w:lang w:val="de-DE"/>
        </w:rPr>
        <mc:AlternateContent>
          <mc:Choice Requires="wps">
            <w:drawing>
              <wp:inline distT="0" distB="0" distL="0" distR="0" wp14:anchorId="16DEF4D9" wp14:editId="177942DF">
                <wp:extent cx="5349240" cy="1012825"/>
                <wp:effectExtent l="3175" t="1905" r="57785" b="42545"/>
                <wp:docPr id="197852366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101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>
                          <a:outerShdw dist="63500" dir="2212194" algn="ctr" rotWithShape="0">
                            <a:srgbClr val="5A5A5A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F8E7A" w14:textId="77777777" w:rsidR="00994783" w:rsidRPr="00613F58" w:rsidRDefault="00994783" w:rsidP="00994783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3F5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ECML </w:t>
                            </w:r>
                            <w:r w:rsidR="00C92BCF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Pr="00613F58">
                              <w:rPr>
                                <w:b/>
                                <w:sz w:val="28"/>
                                <w:szCs w:val="28"/>
                              </w:rPr>
                              <w:t>raining and consultancy for member states</w:t>
                            </w:r>
                          </w:p>
                          <w:p w14:paraId="0729B551" w14:textId="77777777" w:rsidR="00994783" w:rsidRDefault="00994783" w:rsidP="00994783">
                            <w:pPr>
                              <w:ind w:left="113" w:right="113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Moderator’s report</w:t>
                            </w:r>
                          </w:p>
                          <w:p w14:paraId="661D937B" w14:textId="77777777" w:rsidR="00994783" w:rsidRPr="00613F58" w:rsidRDefault="00994783" w:rsidP="009947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DEF4D9" id="AutoShape 5" o:spid="_x0000_s1026" style="width:421.2pt;height:7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MmTAIAAHgEAAAOAAAAZHJzL2Uyb0RvYy54bWysVE1v2zAMvQ/YfxB0Xx27SZoadYqiRYcB&#10;3QfWDTsrkmxrk0WNUuJ0v36U4mbBehsGA4IoiY98fKSvrveDZTuNwYBreHk240w7Ccq4ruFfv9y/&#10;WXEWonBKWHC64U868Ov161dXo691BT1YpZERiAv16Bvex+jrogiy14MIZ+C1o8sWcBCRTOwKhWIk&#10;9MEW1Wy2LEZA5RGkDoFO7w6XfJ3x21bL+LFtg47MNpxyi3nFvG7SWqyvRN2h8L2RUxriH7IYhHEU&#10;9Ah1J6JgWzQvoAYjEQK08UzCUEDbGqkzB2JTzv5i89gLrzMXKk7wxzKF/wcrP+we/SdMqQf/APJH&#10;YA5ue+E6fYMIY6+FonBlKlQx+lAfHZIRyJVtxvegSFqxjZBrsG9xSIDEju1zqZ+Opdb7yCQdLs7n&#10;l9WcFJF0V87KalUtcgxRP7t7DPGthoGlTcMRtk59JkFzDLF7CDEXXDEnhhRefeesHSzJtxOWlcvl&#10;8mJCnB4Xon7GzHzBGnVvrM0Gdptbi4xcG363St/kHE6fWZceO0huqSKiPpzo3GpTSrCNGh97NTJl&#10;UubL88WMmCpDfVdVZVVezjkTtqOBkRE5Q4jfTOyz2qlQL/JZ3KRvyueInsOfBM7yJEVS84c67jd7&#10;SjFtN6CeSCiKk9WgcaVND/iLs5Fav+Hh51ag5sy+cyT2ZTlPysRszBcXFRl4erM5vRFOElTDI3HK&#10;29t4mK+tR9P1FKnMjBzcUIO0Jj530iGrqa2ovTOfaRTT/Jza+dWfH8b6NwAAAP//AwBQSwMEFAAG&#10;AAgAAAAhAMygynzbAAAABQEAAA8AAABkcnMvZG93bnJldi54bWxMj8FOwzAQRO9I/IO1SNyoTdSg&#10;NsSpEFI5IQEtcHbjbRIRryPbSdO/Z+ECl5FWM5p5W25m14sJQ+w8abhdKBBItbcdNRre99ubFYiY&#10;DFnTe0INZ4ywqS4vSlNYf6I3nHapEVxCsTAa2pSGQspYt+hMXPgBib2jD84kPkMjbTAnLne9zJS6&#10;k850xAutGfCxxfprNzoN4fV5r9KUq/Hz6eX4kdFanrdW6+ur+eEeRMI5/YXhB5/RoWKmgx/JRtFr&#10;4EfSr7K3WmZLEAcO5escZFXK//TVNwAAAP//AwBQSwECLQAUAAYACAAAACEAtoM4kv4AAADhAQAA&#10;EwAAAAAAAAAAAAAAAAAAAAAAW0NvbnRlbnRfVHlwZXNdLnhtbFBLAQItABQABgAIAAAAIQA4/SH/&#10;1gAAAJQBAAALAAAAAAAAAAAAAAAAAC8BAABfcmVscy8ucmVsc1BLAQItABQABgAIAAAAIQCHLBMm&#10;TAIAAHgEAAAOAAAAAAAAAAAAAAAAAC4CAABkcnMvZTJvRG9jLnhtbFBLAQItABQABgAIAAAAIQDM&#10;oMp82wAAAAUBAAAPAAAAAAAAAAAAAAAAAKYEAABkcnMvZG93bnJldi54bWxQSwUGAAAAAAQABADz&#10;AAAArgUAAAAA&#10;" fillcolor="#d8d8d8" stroked="f">
                <v:shadow on="t" color="#5a5a5a" offset="4pt,3pt"/>
                <v:textbox>
                  <w:txbxContent>
                    <w:p w14:paraId="5F9F8E7A" w14:textId="77777777" w:rsidR="00994783" w:rsidRPr="00613F58" w:rsidRDefault="00994783" w:rsidP="00994783">
                      <w:pPr>
                        <w:ind w:left="113" w:right="11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13F58">
                        <w:rPr>
                          <w:b/>
                          <w:sz w:val="28"/>
                          <w:szCs w:val="28"/>
                        </w:rPr>
                        <w:t xml:space="preserve">ECML </w:t>
                      </w:r>
                      <w:r w:rsidR="00C92BCF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Pr="00613F58">
                        <w:rPr>
                          <w:b/>
                          <w:sz w:val="28"/>
                          <w:szCs w:val="28"/>
                        </w:rPr>
                        <w:t>raining and consultancy for member states</w:t>
                      </w:r>
                    </w:p>
                    <w:p w14:paraId="0729B551" w14:textId="77777777" w:rsidR="00994783" w:rsidRDefault="00994783" w:rsidP="00994783">
                      <w:pPr>
                        <w:ind w:left="113" w:right="113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Moderator’s report</w:t>
                      </w:r>
                    </w:p>
                    <w:p w14:paraId="661D937B" w14:textId="77777777" w:rsidR="00994783" w:rsidRPr="00613F58" w:rsidRDefault="00994783" w:rsidP="0099478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ECADE55" w14:textId="77777777" w:rsidR="00C65BE7" w:rsidRDefault="00C65BE7" w:rsidP="00994783">
      <w:pPr>
        <w:ind w:firstLine="1418"/>
        <w:rPr>
          <w:szCs w:val="20"/>
          <w:lang w:val="de-DE"/>
        </w:rPr>
      </w:pPr>
    </w:p>
    <w:p w14:paraId="07C04317" w14:textId="77777777" w:rsidR="00994783" w:rsidRPr="00186AFD" w:rsidRDefault="00994783" w:rsidP="00965323">
      <w:pPr>
        <w:pStyle w:val="Textbody"/>
        <w:ind w:left="851" w:right="709"/>
        <w:jc w:val="both"/>
        <w:rPr>
          <w:rFonts w:ascii="Calibri" w:hAnsi="Calibri" w:cs="Calibri"/>
          <w:lang w:val="en-US"/>
        </w:rPr>
      </w:pPr>
      <w:r w:rsidRPr="004E5ED5">
        <w:rPr>
          <w:rFonts w:ascii="Calibri" w:hAnsi="Calibri" w:cs="Calibri"/>
          <w:lang w:val="en-US"/>
        </w:rPr>
        <w:t xml:space="preserve">In the </w:t>
      </w:r>
      <w:r w:rsidR="00732739">
        <w:rPr>
          <w:rFonts w:ascii="Calibri" w:hAnsi="Calibri" w:cs="Calibri"/>
          <w:lang w:val="en-US"/>
        </w:rPr>
        <w:t xml:space="preserve">two </w:t>
      </w:r>
      <w:r w:rsidRPr="004E5ED5">
        <w:rPr>
          <w:rFonts w:ascii="Calibri" w:hAnsi="Calibri" w:cs="Calibri"/>
          <w:lang w:val="en-US"/>
        </w:rPr>
        <w:t>weeks after the</w:t>
      </w:r>
      <w:r>
        <w:rPr>
          <w:rFonts w:ascii="Calibri" w:hAnsi="Calibri" w:cs="Calibri"/>
          <w:lang w:val="en-US"/>
        </w:rPr>
        <w:t xml:space="preserve"> event</w:t>
      </w:r>
      <w:r w:rsidRPr="004E5ED5">
        <w:rPr>
          <w:rFonts w:ascii="Calibri" w:hAnsi="Calibri" w:cs="Calibri"/>
          <w:lang w:val="en-US"/>
        </w:rPr>
        <w:t xml:space="preserve">, please </w:t>
      </w:r>
      <w:r>
        <w:rPr>
          <w:rFonts w:ascii="Calibri" w:hAnsi="Calibri" w:cs="Calibri"/>
          <w:lang w:val="en-US"/>
        </w:rPr>
        <w:t xml:space="preserve">complete this </w:t>
      </w:r>
      <w:r w:rsidRPr="004E5ED5">
        <w:rPr>
          <w:rFonts w:ascii="Calibri" w:hAnsi="Calibri" w:cs="Calibri"/>
          <w:lang w:val="en-US"/>
        </w:rPr>
        <w:t>report</w:t>
      </w:r>
      <w:r w:rsidR="00965323">
        <w:rPr>
          <w:rFonts w:ascii="Calibri" w:hAnsi="Calibri" w:cs="Calibri"/>
          <w:lang w:val="en-US"/>
        </w:rPr>
        <w:t xml:space="preserve"> which</w:t>
      </w:r>
      <w:r>
        <w:rPr>
          <w:rFonts w:ascii="Calibri" w:hAnsi="Calibri" w:cs="Calibri"/>
          <w:lang w:val="en-US"/>
        </w:rPr>
        <w:t xml:space="preserve"> </w:t>
      </w:r>
      <w:r w:rsidRPr="004E5ED5">
        <w:rPr>
          <w:rFonts w:ascii="Calibri" w:hAnsi="Calibri" w:cs="Calibri"/>
          <w:lang w:val="en-US"/>
        </w:rPr>
        <w:t xml:space="preserve">is intended as a record for the </w:t>
      </w:r>
      <w:r>
        <w:rPr>
          <w:rFonts w:ascii="Calibri" w:hAnsi="Calibri" w:cs="Calibri"/>
          <w:lang w:val="en-US"/>
        </w:rPr>
        <w:t>expert</w:t>
      </w:r>
      <w:r w:rsidRPr="004E5ED5">
        <w:rPr>
          <w:rFonts w:ascii="Calibri" w:hAnsi="Calibri" w:cs="Calibri"/>
          <w:lang w:val="en-US"/>
        </w:rPr>
        <w:t xml:space="preserve"> team, the ECML </w:t>
      </w:r>
      <w:r>
        <w:rPr>
          <w:rFonts w:ascii="Calibri" w:hAnsi="Calibri" w:cs="Calibri"/>
          <w:lang w:val="en-US"/>
        </w:rPr>
        <w:t>s</w:t>
      </w:r>
      <w:r w:rsidRPr="004E5ED5">
        <w:rPr>
          <w:rFonts w:ascii="Calibri" w:hAnsi="Calibri" w:cs="Calibri"/>
          <w:lang w:val="en-US"/>
        </w:rPr>
        <w:t>ecretari</w:t>
      </w:r>
      <w:r>
        <w:rPr>
          <w:rFonts w:ascii="Calibri" w:hAnsi="Calibri" w:cs="Calibri"/>
          <w:lang w:val="en-US"/>
        </w:rPr>
        <w:t>at and the programme consultant.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br/>
        <w:t xml:space="preserve">This </w:t>
      </w:r>
      <w:r w:rsidR="00965323">
        <w:rPr>
          <w:rFonts w:ascii="Calibri" w:hAnsi="Calibri" w:cs="Calibri"/>
          <w:lang w:val="en-US"/>
        </w:rPr>
        <w:t>report</w:t>
      </w:r>
      <w:r>
        <w:rPr>
          <w:rFonts w:ascii="Calibri" w:hAnsi="Calibri" w:cs="Calibri"/>
          <w:lang w:val="en-US"/>
        </w:rPr>
        <w:t xml:space="preserve"> will not be forwarded to the local organisers unless agreed upon otherwise.</w:t>
      </w:r>
    </w:p>
    <w:p w14:paraId="75DA8585" w14:textId="77777777" w:rsidR="00994783" w:rsidRDefault="00994783" w:rsidP="00994783">
      <w:pPr>
        <w:spacing w:after="0"/>
        <w:ind w:left="851" w:right="709"/>
      </w:pPr>
    </w:p>
    <w:p w14:paraId="5B413A0C" w14:textId="77777777" w:rsidR="00994783" w:rsidRPr="00804594" w:rsidRDefault="00994783" w:rsidP="00994783">
      <w:pPr>
        <w:shd w:val="clear" w:color="auto" w:fill="D9D9D9"/>
        <w:ind w:left="851" w:right="709"/>
        <w:rPr>
          <w:b/>
        </w:rPr>
      </w:pPr>
      <w:r w:rsidRPr="00804594">
        <w:rPr>
          <w:b/>
        </w:rPr>
        <w:t xml:space="preserve">Please send this completed form </w:t>
      </w:r>
      <w:r>
        <w:rPr>
          <w:b/>
        </w:rPr>
        <w:t xml:space="preserve">together with the programme of the event within </w:t>
      </w:r>
      <w:r w:rsidR="00732739">
        <w:rPr>
          <w:b/>
        </w:rPr>
        <w:t>two</w:t>
      </w:r>
      <w:r>
        <w:rPr>
          <w:b/>
        </w:rPr>
        <w:t xml:space="preserve"> weeks after the event </w:t>
      </w:r>
      <w:r w:rsidRPr="00804594">
        <w:rPr>
          <w:b/>
        </w:rPr>
        <w:t xml:space="preserve">to </w:t>
      </w:r>
      <w:hyperlink r:id="rId7" w:history="1">
        <w:r w:rsidR="00076287" w:rsidRPr="003971C5">
          <w:rPr>
            <w:rStyle w:val="Hyperlink"/>
            <w:b/>
          </w:rPr>
          <w:t>erika.komon@ecml.at</w:t>
        </w:r>
      </w:hyperlink>
    </w:p>
    <w:p w14:paraId="705CCC94" w14:textId="77777777" w:rsidR="00994783" w:rsidRDefault="00994783" w:rsidP="00994783">
      <w:pPr>
        <w:spacing w:after="0"/>
        <w:ind w:left="851" w:right="709"/>
      </w:pP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690"/>
      </w:tblGrid>
      <w:tr w:rsidR="00994783" w14:paraId="1A7C5654" w14:textId="77777777" w:rsidTr="001A33E5">
        <w:trPr>
          <w:jc w:val="center"/>
        </w:trPr>
        <w:tc>
          <w:tcPr>
            <w:tcW w:w="9690" w:type="dxa"/>
            <w:shd w:val="pct10" w:color="auto" w:fill="auto"/>
          </w:tcPr>
          <w:p w14:paraId="33212B06" w14:textId="77777777" w:rsidR="00994783" w:rsidRDefault="00994783" w:rsidP="00970541">
            <w:pPr>
              <w:spacing w:after="0" w:line="240" w:lineRule="auto"/>
              <w:ind w:right="115"/>
              <w:rPr>
                <w:b/>
              </w:rPr>
            </w:pPr>
            <w:r>
              <w:rPr>
                <w:b/>
              </w:rPr>
              <w:t>Internal information</w:t>
            </w:r>
          </w:p>
        </w:tc>
      </w:tr>
    </w:tbl>
    <w:p w14:paraId="2F08A37E" w14:textId="77777777" w:rsidR="00994783" w:rsidRDefault="00994783" w:rsidP="00994783">
      <w:pPr>
        <w:spacing w:after="0"/>
        <w:rPr>
          <w:szCs w:val="20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8"/>
        <w:gridCol w:w="6192"/>
      </w:tblGrid>
      <w:tr w:rsidR="00994783" w14:paraId="24574DFA" w14:textId="77777777" w:rsidTr="001A33E5">
        <w:trPr>
          <w:jc w:val="center"/>
        </w:trPr>
        <w:tc>
          <w:tcPr>
            <w:tcW w:w="3498" w:type="dxa"/>
            <w:vAlign w:val="center"/>
          </w:tcPr>
          <w:p w14:paraId="7974DD7B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Title of the training and consultancy</w:t>
            </w:r>
          </w:p>
        </w:tc>
        <w:tc>
          <w:tcPr>
            <w:tcW w:w="6192" w:type="dxa"/>
          </w:tcPr>
          <w:p w14:paraId="1361A72E" w14:textId="77777777" w:rsidR="00994783" w:rsidRDefault="00994783" w:rsidP="001A33E5"/>
        </w:tc>
      </w:tr>
      <w:tr w:rsidR="00994783" w14:paraId="33DC28BD" w14:textId="77777777" w:rsidTr="001A33E5">
        <w:trPr>
          <w:jc w:val="center"/>
        </w:trPr>
        <w:tc>
          <w:tcPr>
            <w:tcW w:w="3498" w:type="dxa"/>
            <w:vAlign w:val="center"/>
          </w:tcPr>
          <w:p w14:paraId="4457477D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Event moderator(s) and number of participants</w:t>
            </w:r>
          </w:p>
        </w:tc>
        <w:tc>
          <w:tcPr>
            <w:tcW w:w="6192" w:type="dxa"/>
          </w:tcPr>
          <w:p w14:paraId="635E4DD1" w14:textId="77777777" w:rsidR="00994783" w:rsidRDefault="00994783" w:rsidP="001A33E5"/>
        </w:tc>
      </w:tr>
      <w:tr w:rsidR="00994783" w14:paraId="028BAE2E" w14:textId="77777777" w:rsidTr="001A33E5">
        <w:trPr>
          <w:jc w:val="center"/>
        </w:trPr>
        <w:tc>
          <w:tcPr>
            <w:tcW w:w="3498" w:type="dxa"/>
            <w:vAlign w:val="center"/>
          </w:tcPr>
          <w:p w14:paraId="20139E06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 and venue of the event</w:t>
            </w:r>
          </w:p>
        </w:tc>
        <w:tc>
          <w:tcPr>
            <w:tcW w:w="6192" w:type="dxa"/>
          </w:tcPr>
          <w:p w14:paraId="2BA20AF9" w14:textId="77777777" w:rsidR="00994783" w:rsidRDefault="00994783" w:rsidP="001A33E5"/>
        </w:tc>
      </w:tr>
      <w:tr w:rsidR="00994783" w14:paraId="5E08F2B4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43A5C545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 of the event</w:t>
            </w:r>
          </w:p>
        </w:tc>
        <w:tc>
          <w:tcPr>
            <w:tcW w:w="6192" w:type="dxa"/>
            <w:vAlign w:val="center"/>
          </w:tcPr>
          <w:p w14:paraId="498DC880" w14:textId="77777777" w:rsidR="00994783" w:rsidRDefault="00994783" w:rsidP="001A33E5">
            <w:pPr>
              <w:tabs>
                <w:tab w:val="left" w:pos="2651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0"/>
            <w:r>
              <w:rPr>
                <w:szCs w:val="20"/>
              </w:rPr>
              <w:t xml:space="preserve"> workshop, seminar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bookmarkEnd w:id="1"/>
            <w:r>
              <w:rPr>
                <w:szCs w:val="20"/>
              </w:rPr>
              <w:t xml:space="preserve"> consultancy of experts</w:t>
            </w:r>
          </w:p>
          <w:p w14:paraId="5F51BE93" w14:textId="77777777" w:rsidR="00994783" w:rsidRDefault="00994783" w:rsidP="001A33E5">
            <w:pPr>
              <w:tabs>
                <w:tab w:val="left" w:pos="2651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conference contribution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other: _______________</w:t>
            </w:r>
          </w:p>
        </w:tc>
      </w:tr>
      <w:tr w:rsidR="00994783" w14:paraId="19B81ED6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1853D369" w14:textId="77777777" w:rsidR="00994783" w:rsidRDefault="00994783" w:rsidP="001A33E5">
            <w:pPr>
              <w:rPr>
                <w:b/>
                <w:szCs w:val="20"/>
              </w:rPr>
            </w:pPr>
            <w:r w:rsidRPr="000F3B30">
              <w:rPr>
                <w:b/>
                <w:szCs w:val="20"/>
              </w:rPr>
              <w:t>What is the envisaged impact of the event? Which follow-up activities are planned?</w:t>
            </w:r>
          </w:p>
        </w:tc>
        <w:tc>
          <w:tcPr>
            <w:tcW w:w="6192" w:type="dxa"/>
            <w:vAlign w:val="center"/>
          </w:tcPr>
          <w:p w14:paraId="62E22BD3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  <w:tr w:rsidR="00994783" w14:paraId="0AD3D97D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4783C1C5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Outputs of the event (materials produced, etc.)</w:t>
            </w:r>
          </w:p>
          <w:p w14:paraId="24AD8E17" w14:textId="77777777" w:rsidR="005D1276" w:rsidRPr="005D1276" w:rsidRDefault="005D1276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Please attach output document(s) (e.g. </w:t>
            </w:r>
            <w:r w:rsidR="00417FDE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>ower</w:t>
            </w:r>
            <w:r w:rsidR="00417FDE">
              <w:rPr>
                <w:b/>
                <w:szCs w:val="20"/>
              </w:rPr>
              <w:t>P</w:t>
            </w:r>
            <w:r>
              <w:rPr>
                <w:b/>
                <w:szCs w:val="20"/>
              </w:rPr>
              <w:t>oint presentation) or include link(s) to outputs here.</w:t>
            </w:r>
          </w:p>
          <w:p w14:paraId="3130D4EF" w14:textId="77777777" w:rsidR="005D1276" w:rsidRDefault="005D1276" w:rsidP="001A33E5">
            <w:pPr>
              <w:rPr>
                <w:b/>
                <w:szCs w:val="20"/>
              </w:rPr>
            </w:pPr>
          </w:p>
        </w:tc>
        <w:tc>
          <w:tcPr>
            <w:tcW w:w="6192" w:type="dxa"/>
            <w:vAlign w:val="center"/>
          </w:tcPr>
          <w:p w14:paraId="3965A0BA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  <w:tr w:rsidR="00994783" w14:paraId="6AA95E19" w14:textId="77777777" w:rsidTr="001A3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42AF" w14:textId="77777777" w:rsidR="00994783" w:rsidRDefault="00994783" w:rsidP="001A33E5">
            <w:pPr>
              <w:rPr>
                <w:b/>
                <w:szCs w:val="20"/>
              </w:rPr>
            </w:pPr>
            <w:r w:rsidRPr="000E299C">
              <w:rPr>
                <w:b/>
                <w:szCs w:val="20"/>
              </w:rPr>
              <w:t>Has the intervention fulfilled the envisaged purpose from your point of view as a moderator of the event?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2F34" w14:textId="77777777" w:rsidR="00994783" w:rsidRDefault="00994783" w:rsidP="001A33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It fulfilled the purpose.</w:t>
            </w:r>
          </w:p>
          <w:p w14:paraId="2F01D301" w14:textId="77777777" w:rsidR="00994783" w:rsidRDefault="00994783" w:rsidP="001A33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It fulfilled the purpose to a significant extent.</w:t>
            </w:r>
          </w:p>
          <w:p w14:paraId="7408A39A" w14:textId="77777777" w:rsidR="00994783" w:rsidRDefault="00994783" w:rsidP="001A33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It did not fulfill the purpose to a significant extent.</w:t>
            </w:r>
          </w:p>
          <w:p w14:paraId="0A794DC6" w14:textId="77777777" w:rsidR="00994783" w:rsidRPr="008F39B8" w:rsidRDefault="00994783" w:rsidP="001A33E5">
            <w:pPr>
              <w:jc w:val="both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It did not fulfill the purpose at all.</w:t>
            </w:r>
          </w:p>
        </w:tc>
      </w:tr>
      <w:tr w:rsidR="00994783" w14:paraId="70ED051D" w14:textId="77777777" w:rsidTr="001A33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D59F" w14:textId="77777777" w:rsidR="00994783" w:rsidRDefault="00994783" w:rsidP="001A33E5">
            <w:pPr>
              <w:rPr>
                <w:b/>
                <w:szCs w:val="20"/>
              </w:rPr>
            </w:pPr>
            <w:r w:rsidRPr="000E299C">
              <w:rPr>
                <w:b/>
                <w:szCs w:val="20"/>
              </w:rPr>
              <w:t>If it did not fulfill the purpose, what were the issues? What conclusions can be drawn for the work of your ECML training and consultancy team?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2E38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  <w:tr w:rsidR="00994783" w14:paraId="09AE8659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4FEA2385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Feedback on the </w:t>
            </w:r>
            <w:r w:rsidRPr="00F96282">
              <w:rPr>
                <w:b/>
                <w:szCs w:val="20"/>
              </w:rPr>
              <w:t>cooperation with the host country/the local organiser</w:t>
            </w:r>
            <w:r>
              <w:rPr>
                <w:b/>
                <w:szCs w:val="20"/>
              </w:rPr>
              <w:t xml:space="preserve"> (preparation of the event, support on site, overall communication etc)</w:t>
            </w:r>
          </w:p>
        </w:tc>
        <w:tc>
          <w:tcPr>
            <w:tcW w:w="6192" w:type="dxa"/>
            <w:vAlign w:val="center"/>
          </w:tcPr>
          <w:p w14:paraId="64617410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  <w:tr w:rsidR="00994783" w14:paraId="3219B3BE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0764B377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What did you learn from the responses given to the feedback questionnaire by the participants? Were there concerns raised? What are the conclusions (if applicable)?</w:t>
            </w:r>
          </w:p>
        </w:tc>
        <w:tc>
          <w:tcPr>
            <w:tcW w:w="6192" w:type="dxa"/>
            <w:vAlign w:val="center"/>
          </w:tcPr>
          <w:p w14:paraId="3D45995F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  <w:tr w:rsidR="00994783" w14:paraId="431CFB11" w14:textId="77777777" w:rsidTr="001A33E5">
        <w:trPr>
          <w:trHeight w:val="526"/>
          <w:jc w:val="center"/>
        </w:trPr>
        <w:tc>
          <w:tcPr>
            <w:tcW w:w="3498" w:type="dxa"/>
            <w:vAlign w:val="center"/>
          </w:tcPr>
          <w:p w14:paraId="1F115EE3" w14:textId="77777777" w:rsidR="00994783" w:rsidRDefault="00994783" w:rsidP="001A33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Feedback, questions, and requests and/or any further comments that you may wish to offer the ECML secretariat</w:t>
            </w:r>
          </w:p>
        </w:tc>
        <w:tc>
          <w:tcPr>
            <w:tcW w:w="6192" w:type="dxa"/>
            <w:vAlign w:val="center"/>
          </w:tcPr>
          <w:p w14:paraId="7871DC4A" w14:textId="77777777" w:rsidR="00994783" w:rsidRPr="008F39B8" w:rsidRDefault="00994783" w:rsidP="001A33E5">
            <w:pPr>
              <w:jc w:val="both"/>
              <w:rPr>
                <w:szCs w:val="20"/>
              </w:rPr>
            </w:pPr>
          </w:p>
        </w:tc>
      </w:tr>
    </w:tbl>
    <w:p w14:paraId="49D8A280" w14:textId="77777777" w:rsidR="00994783" w:rsidRDefault="00994783" w:rsidP="00E416E7">
      <w:pPr>
        <w:ind w:right="709"/>
      </w:pPr>
    </w:p>
    <w:sectPr w:rsidR="00994783" w:rsidSect="005360A1">
      <w:headerReference w:type="default" r:id="rId8"/>
      <w:headerReference w:type="first" r:id="rId9"/>
      <w:footerReference w:type="first" r:id="rId10"/>
      <w:pgSz w:w="12240" w:h="15840"/>
      <w:pgMar w:top="454" w:right="618" w:bottom="454" w:left="567" w:header="142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9DCC" w14:textId="77777777" w:rsidR="005360A1" w:rsidRDefault="005360A1" w:rsidP="005E0DAC">
      <w:pPr>
        <w:spacing w:after="0" w:line="240" w:lineRule="auto"/>
      </w:pPr>
      <w:r>
        <w:separator/>
      </w:r>
    </w:p>
  </w:endnote>
  <w:endnote w:type="continuationSeparator" w:id="0">
    <w:p w14:paraId="750806EF" w14:textId="77777777" w:rsidR="005360A1" w:rsidRDefault="005360A1" w:rsidP="005E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72207" w14:textId="3D14EAB3" w:rsidR="005E0DAC" w:rsidRDefault="005A1072" w:rsidP="004B4712">
    <w:pPr>
      <w:pStyle w:val="Footer"/>
      <w:jc w:val="right"/>
    </w:pPr>
    <w:r>
      <w:rPr>
        <w:noProof/>
      </w:rPr>
      <w:drawing>
        <wp:inline distT="0" distB="0" distL="0" distR="0" wp14:anchorId="667CAFEA" wp14:editId="58758A82">
          <wp:extent cx="1865630" cy="633095"/>
          <wp:effectExtent l="0" t="0" r="1270" b="0"/>
          <wp:docPr id="26" name="Picture 545" descr="M:\PR-Material @CF @CS\Logos\Logo-ECML-COE\png\logo-ECML-COE-2014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545" descr="M:\PR-Material @CF @CS\Logos\Logo-ECML-COE\png\logo-ECML-COE-2014-Color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20163" w14:textId="77777777" w:rsidR="005360A1" w:rsidRDefault="005360A1" w:rsidP="005E0DAC">
      <w:pPr>
        <w:spacing w:after="0" w:line="240" w:lineRule="auto"/>
      </w:pPr>
      <w:r>
        <w:separator/>
      </w:r>
    </w:p>
  </w:footnote>
  <w:footnote w:type="continuationSeparator" w:id="0">
    <w:p w14:paraId="042A69BD" w14:textId="77777777" w:rsidR="005360A1" w:rsidRDefault="005360A1" w:rsidP="005E0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8D94" w14:textId="77777777" w:rsidR="004B4712" w:rsidRDefault="004B471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2739">
      <w:rPr>
        <w:noProof/>
      </w:rPr>
      <w:t>2</w:t>
    </w:r>
    <w:r>
      <w:rPr>
        <w:noProof/>
      </w:rPr>
      <w:fldChar w:fldCharType="end"/>
    </w:r>
  </w:p>
  <w:p w14:paraId="103413E0" w14:textId="77777777" w:rsidR="005E0DAC" w:rsidRDefault="005E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9" w:type="dxa"/>
      <w:tblInd w:w="675" w:type="dxa"/>
      <w:tblLook w:val="04A0" w:firstRow="1" w:lastRow="0" w:firstColumn="1" w:lastColumn="0" w:noHBand="0" w:noVBand="1"/>
    </w:tblPr>
    <w:tblGrid>
      <w:gridCol w:w="1984"/>
      <w:gridCol w:w="7645"/>
    </w:tblGrid>
    <w:tr w:rsidR="00417FDE" w:rsidRPr="005A1072" w14:paraId="4E2EC9B0" w14:textId="77777777" w:rsidTr="005360A1">
      <w:trPr>
        <w:trHeight w:val="429"/>
      </w:trPr>
      <w:tc>
        <w:tcPr>
          <w:tcW w:w="9629" w:type="dxa"/>
          <w:gridSpan w:val="2"/>
          <w:shd w:val="clear" w:color="auto" w:fill="auto"/>
          <w:vAlign w:val="center"/>
        </w:tcPr>
        <w:p w14:paraId="32FDD05A" w14:textId="77777777" w:rsidR="00417FDE" w:rsidRPr="00710BE8" w:rsidRDefault="00417FDE" w:rsidP="00417FDE">
          <w:pPr>
            <w:pStyle w:val="Header"/>
            <w:rPr>
              <w:b/>
              <w:bCs/>
              <w:szCs w:val="28"/>
              <w:lang w:val="fr-FR"/>
            </w:rPr>
          </w:pPr>
          <w:r w:rsidRPr="00710BE8">
            <w:rPr>
              <w:b/>
              <w:bCs/>
              <w:color w:val="3A3A3A"/>
              <w:szCs w:val="28"/>
              <w:lang w:val="fr-FR"/>
            </w:rPr>
            <w:t>ECML PROGRAMME – PROGRAMME DU CELV – EFSZ-PROGRAMM 2024-2027</w:t>
          </w:r>
        </w:p>
      </w:tc>
    </w:tr>
    <w:tr w:rsidR="00417FDE" w:rsidRPr="00735B2A" w14:paraId="491BBE7B" w14:textId="77777777" w:rsidTr="005360A1">
      <w:trPr>
        <w:trHeight w:val="859"/>
      </w:trPr>
      <w:tc>
        <w:tcPr>
          <w:tcW w:w="1984" w:type="dxa"/>
          <w:shd w:val="clear" w:color="auto" w:fill="auto"/>
          <w:vAlign w:val="bottom"/>
        </w:tcPr>
        <w:p w14:paraId="73FC393B" w14:textId="661A5C6A" w:rsidR="00417FDE" w:rsidRPr="00710BE8" w:rsidRDefault="001E55C6" w:rsidP="00417FDE">
          <w:pPr>
            <w:pStyle w:val="Header"/>
            <w:jc w:val="center"/>
            <w:rPr>
              <w:sz w:val="18"/>
            </w:rPr>
          </w:pPr>
          <w:r w:rsidRPr="003A3D14">
            <w:rPr>
              <w:noProof/>
            </w:rPr>
            <w:drawing>
              <wp:inline distT="0" distB="0" distL="0" distR="0" wp14:anchorId="58BFCE61" wp14:editId="25F5E9E2">
                <wp:extent cx="819150" cy="628650"/>
                <wp:effectExtent l="0" t="0" r="0" b="0"/>
                <wp:docPr id="2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46855211" descr="A heart shaped logo with pink and green colors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  <w:shd w:val="clear" w:color="auto" w:fill="auto"/>
        </w:tcPr>
        <w:p w14:paraId="2E2C7389" w14:textId="77777777" w:rsidR="00417FDE" w:rsidRPr="00710BE8" w:rsidRDefault="00417FDE" w:rsidP="00417FDE">
          <w:pPr>
            <w:pStyle w:val="Header"/>
            <w:spacing w:line="276" w:lineRule="auto"/>
            <w:rPr>
              <w:b/>
              <w:bCs/>
              <w:color w:val="669900"/>
              <w:sz w:val="23"/>
              <w:szCs w:val="23"/>
            </w:rPr>
          </w:pPr>
          <w:r w:rsidRPr="00710BE8">
            <w:rPr>
              <w:b/>
              <w:bCs/>
              <w:color w:val="669900"/>
              <w:sz w:val="23"/>
              <w:szCs w:val="23"/>
            </w:rPr>
            <w:t>Language education at the heart of democracy</w:t>
          </w:r>
        </w:p>
        <w:p w14:paraId="7A592635" w14:textId="77777777" w:rsidR="00417FDE" w:rsidRPr="00710BE8" w:rsidRDefault="00417FDE" w:rsidP="00417FDE">
          <w:pPr>
            <w:pStyle w:val="Header"/>
            <w:spacing w:line="276" w:lineRule="auto"/>
            <w:rPr>
              <w:b/>
              <w:bCs/>
              <w:color w:val="E83E75"/>
              <w:szCs w:val="28"/>
              <w:lang w:val="de-AT"/>
            </w:rPr>
          </w:pPr>
          <w:r w:rsidRPr="00710BE8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 w:rsidRPr="00710BE8"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710BE8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48675F02" w14:textId="77777777" w:rsidR="005E0DAC" w:rsidRDefault="005E0DAC" w:rsidP="005E0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4837"/>
    <w:multiLevelType w:val="hybridMultilevel"/>
    <w:tmpl w:val="311C62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7B2022"/>
    <w:multiLevelType w:val="hybridMultilevel"/>
    <w:tmpl w:val="FD0436EA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DC92C1E"/>
    <w:multiLevelType w:val="hybridMultilevel"/>
    <w:tmpl w:val="64986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65579"/>
    <w:multiLevelType w:val="multilevel"/>
    <w:tmpl w:val="B6EAC3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FAE259F"/>
    <w:multiLevelType w:val="multilevel"/>
    <w:tmpl w:val="103646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47C0EC7"/>
    <w:multiLevelType w:val="hybridMultilevel"/>
    <w:tmpl w:val="0E16B1C6"/>
    <w:lvl w:ilvl="0" w:tplc="9294E2FE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605858AF"/>
    <w:multiLevelType w:val="multilevel"/>
    <w:tmpl w:val="E6E2309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6F9D229F"/>
    <w:multiLevelType w:val="hybridMultilevel"/>
    <w:tmpl w:val="C444F4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0E67563"/>
    <w:multiLevelType w:val="hybridMultilevel"/>
    <w:tmpl w:val="4CA257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0FD6A0A"/>
    <w:multiLevelType w:val="hybridMultilevel"/>
    <w:tmpl w:val="AAE221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8A4027D"/>
    <w:multiLevelType w:val="hybridMultilevel"/>
    <w:tmpl w:val="0E16B1C6"/>
    <w:lvl w:ilvl="0" w:tplc="9294E2FE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258679659">
    <w:abstractNumId w:val="7"/>
  </w:num>
  <w:num w:numId="2" w16cid:durableId="58720337">
    <w:abstractNumId w:val="9"/>
  </w:num>
  <w:num w:numId="3" w16cid:durableId="1478911976">
    <w:abstractNumId w:val="0"/>
  </w:num>
  <w:num w:numId="4" w16cid:durableId="174076028">
    <w:abstractNumId w:val="3"/>
  </w:num>
  <w:num w:numId="5" w16cid:durableId="1053047133">
    <w:abstractNumId w:val="1"/>
  </w:num>
  <w:num w:numId="6" w16cid:durableId="1475872144">
    <w:abstractNumId w:val="5"/>
  </w:num>
  <w:num w:numId="7" w16cid:durableId="556479235">
    <w:abstractNumId w:val="6"/>
  </w:num>
  <w:num w:numId="8" w16cid:durableId="817502014">
    <w:abstractNumId w:val="8"/>
  </w:num>
  <w:num w:numId="9" w16cid:durableId="1245142261">
    <w:abstractNumId w:val="2"/>
  </w:num>
  <w:num w:numId="10" w16cid:durableId="2138260162">
    <w:abstractNumId w:val="10"/>
  </w:num>
  <w:num w:numId="11" w16cid:durableId="1029405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E1"/>
    <w:rsid w:val="00017A41"/>
    <w:rsid w:val="000259AE"/>
    <w:rsid w:val="00036246"/>
    <w:rsid w:val="00076287"/>
    <w:rsid w:val="0010266E"/>
    <w:rsid w:val="001A33E5"/>
    <w:rsid w:val="001E55C6"/>
    <w:rsid w:val="00234809"/>
    <w:rsid w:val="002A3FF5"/>
    <w:rsid w:val="00340DE4"/>
    <w:rsid w:val="00351ACA"/>
    <w:rsid w:val="00417FDE"/>
    <w:rsid w:val="0049260D"/>
    <w:rsid w:val="004B4712"/>
    <w:rsid w:val="004E5BF4"/>
    <w:rsid w:val="005360A1"/>
    <w:rsid w:val="005A0DB9"/>
    <w:rsid w:val="005A1072"/>
    <w:rsid w:val="005A5ED4"/>
    <w:rsid w:val="005D1276"/>
    <w:rsid w:val="005E0DAC"/>
    <w:rsid w:val="006258A8"/>
    <w:rsid w:val="00674D60"/>
    <w:rsid w:val="00685B9F"/>
    <w:rsid w:val="00732739"/>
    <w:rsid w:val="00755005"/>
    <w:rsid w:val="00790642"/>
    <w:rsid w:val="007B2477"/>
    <w:rsid w:val="0086597C"/>
    <w:rsid w:val="008D5452"/>
    <w:rsid w:val="00905236"/>
    <w:rsid w:val="00951EE1"/>
    <w:rsid w:val="00965323"/>
    <w:rsid w:val="00970541"/>
    <w:rsid w:val="00994783"/>
    <w:rsid w:val="00AB7249"/>
    <w:rsid w:val="00BE6CD3"/>
    <w:rsid w:val="00C61F89"/>
    <w:rsid w:val="00C65BE7"/>
    <w:rsid w:val="00C92BCF"/>
    <w:rsid w:val="00CB5D34"/>
    <w:rsid w:val="00D6626D"/>
    <w:rsid w:val="00D72C86"/>
    <w:rsid w:val="00E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9A084"/>
  <w15:chartTrackingRefBased/>
  <w15:docId w15:val="{829D83F5-F72B-46DF-85F8-26BACA95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98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E1"/>
  </w:style>
  <w:style w:type="paragraph" w:styleId="Footer">
    <w:name w:val="footer"/>
    <w:basedOn w:val="Normal"/>
    <w:link w:val="FooterChar"/>
    <w:uiPriority w:val="99"/>
    <w:unhideWhenUsed/>
    <w:rsid w:val="00951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E1"/>
  </w:style>
  <w:style w:type="paragraph" w:styleId="BalloonText">
    <w:name w:val="Balloon Text"/>
    <w:basedOn w:val="Normal"/>
    <w:link w:val="BalloonTextChar"/>
    <w:uiPriority w:val="99"/>
    <w:semiHidden/>
    <w:unhideWhenUsed/>
    <w:rsid w:val="0095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EE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3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B92311"/>
    <w:rPr>
      <w:rFonts w:ascii="Consolas" w:hAnsi="Consolas"/>
      <w:sz w:val="21"/>
      <w:szCs w:val="21"/>
    </w:rPr>
  </w:style>
  <w:style w:type="paragraph" w:customStyle="1" w:styleId="HorizontalLine">
    <w:name w:val="Horizontal Line"/>
    <w:basedOn w:val="Normal"/>
    <w:next w:val="BodyText"/>
    <w:rsid w:val="00010C3C"/>
    <w:pPr>
      <w:suppressLineNumbers/>
      <w:pBdr>
        <w:bottom w:val="double" w:sz="1" w:space="0" w:color="808080"/>
      </w:pBdr>
      <w:suppressAutoHyphens/>
      <w:spacing w:after="283" w:line="240" w:lineRule="auto"/>
      <w:ind w:left="115" w:right="115"/>
      <w:jc w:val="center"/>
    </w:pPr>
    <w:rPr>
      <w:rFonts w:ascii="Times New Roman" w:eastAsia="Times New Roman" w:hAnsi="Times New Roman"/>
      <w:sz w:val="12"/>
      <w:szCs w:val="12"/>
      <w:lang w:val="de-AT" w:eastAsia="ar-SA"/>
    </w:rPr>
  </w:style>
  <w:style w:type="paragraph" w:customStyle="1" w:styleId="Standard1">
    <w:name w:val="Standard1"/>
    <w:rsid w:val="00010C3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fr-CH" w:eastAsia="zh-CN" w:bidi="hi-IN"/>
    </w:rPr>
  </w:style>
  <w:style w:type="paragraph" w:customStyle="1" w:styleId="Textbody">
    <w:name w:val="Text body"/>
    <w:basedOn w:val="Standard1"/>
    <w:rsid w:val="00010C3C"/>
    <w:pPr>
      <w:spacing w:after="120"/>
    </w:pPr>
  </w:style>
  <w:style w:type="paragraph" w:styleId="BodyText">
    <w:name w:val="Body Text"/>
    <w:basedOn w:val="Normal"/>
    <w:link w:val="BodyTextChar"/>
    <w:uiPriority w:val="99"/>
    <w:semiHidden/>
    <w:unhideWhenUsed/>
    <w:rsid w:val="00010C3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0C3C"/>
    <w:rPr>
      <w:sz w:val="22"/>
      <w:szCs w:val="22"/>
    </w:rPr>
  </w:style>
  <w:style w:type="character" w:styleId="Hyperlink">
    <w:name w:val="Hyperlink"/>
    <w:uiPriority w:val="99"/>
    <w:unhideWhenUsed/>
    <w:rsid w:val="00804594"/>
    <w:rPr>
      <w:color w:val="0000FF"/>
      <w:u w:val="single"/>
    </w:rPr>
  </w:style>
  <w:style w:type="table" w:styleId="TableGrid">
    <w:name w:val="Table Grid"/>
    <w:basedOn w:val="TableNormal"/>
    <w:uiPriority w:val="59"/>
    <w:rsid w:val="005A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ka.komon@ecml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ECML</Company>
  <LinksUpToDate>false</LinksUpToDate>
  <CharactersWithSpaces>1912</CharactersWithSpaces>
  <SharedDoc>false</SharedDoc>
  <HLinks>
    <vt:vector size="6" baseType="variant">
      <vt:variant>
        <vt:i4>3473491</vt:i4>
      </vt:variant>
      <vt:variant>
        <vt:i4>3</vt:i4>
      </vt:variant>
      <vt:variant>
        <vt:i4>0</vt:i4>
      </vt:variant>
      <vt:variant>
        <vt:i4>5</vt:i4>
      </vt:variant>
      <vt:variant>
        <vt:lpwstr>mailto:erika.komon@ecml.at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</dc:creator>
  <cp:keywords/>
  <dc:description/>
  <cp:lastModifiedBy>Erika Komon</cp:lastModifiedBy>
  <cp:revision>4</cp:revision>
  <cp:lastPrinted>2012-09-21T14:22:00Z</cp:lastPrinted>
  <dcterms:created xsi:type="dcterms:W3CDTF">2024-09-24T14:38:00Z</dcterms:created>
  <dcterms:modified xsi:type="dcterms:W3CDTF">2025-03-10T14:21:00Z</dcterms:modified>
</cp:coreProperties>
</file>